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40"/>
          <w:szCs w:val="40"/>
        </w:rPr>
        <w:id w:val="-1622690395"/>
        <w:lock w:val="contentLocked"/>
        <w:placeholder>
          <w:docPart w:val="DefaultPlaceholder_1082065158"/>
        </w:placeholder>
        <w:group/>
      </w:sdtPr>
      <w:sdtEndPr>
        <w:rPr>
          <w:b w:val="0"/>
          <w:sz w:val="22"/>
          <w:szCs w:val="22"/>
        </w:rPr>
      </w:sdtEndPr>
      <w:sdtContent>
        <w:p w:rsidR="00702E04" w:rsidRPr="00BE1C93" w:rsidRDefault="00702E04" w:rsidP="00BE1C93">
          <w:pPr>
            <w:spacing w:after="0"/>
            <w:rPr>
              <w:b/>
              <w:sz w:val="28"/>
              <w:szCs w:val="28"/>
            </w:rPr>
          </w:pPr>
          <w:r>
            <w:rPr>
              <w:b/>
              <w:sz w:val="40"/>
              <w:szCs w:val="40"/>
            </w:rPr>
            <w:br/>
          </w:r>
          <w:r w:rsidR="009976FE" w:rsidRPr="00702E04">
            <w:rPr>
              <w:b/>
              <w:sz w:val="40"/>
              <w:szCs w:val="40"/>
            </w:rPr>
            <w:t xml:space="preserve">REECE Summer </w:t>
          </w:r>
          <w:r w:rsidR="006E6F94" w:rsidRPr="00702E04">
            <w:rPr>
              <w:b/>
              <w:sz w:val="40"/>
              <w:szCs w:val="40"/>
            </w:rPr>
            <w:t>Programme</w:t>
          </w:r>
          <w:r w:rsidR="009976FE" w:rsidRPr="00702E04">
            <w:rPr>
              <w:b/>
              <w:sz w:val="40"/>
              <w:szCs w:val="40"/>
            </w:rPr>
            <w:t xml:space="preserve"> at Northumbria University</w:t>
          </w:r>
          <w:r w:rsidR="00D27D86" w:rsidRPr="00702E04">
            <w:rPr>
              <w:b/>
              <w:sz w:val="40"/>
              <w:szCs w:val="40"/>
            </w:rPr>
            <w:br/>
          </w:r>
          <w:r w:rsidR="00D27D86" w:rsidRPr="00185000">
            <w:rPr>
              <w:b/>
              <w:color w:val="808080" w:themeColor="background1" w:themeShade="80"/>
              <w:sz w:val="32"/>
              <w:szCs w:val="32"/>
            </w:rPr>
            <w:t>Application Form</w:t>
          </w:r>
          <w:r w:rsidR="009976FE" w:rsidRPr="00702E04">
            <w:rPr>
              <w:sz w:val="40"/>
              <w:szCs w:val="40"/>
            </w:rPr>
            <w:br/>
          </w:r>
          <w:r w:rsidR="00D27D86" w:rsidRPr="00702E04">
            <w:rPr>
              <w:sz w:val="20"/>
              <w:szCs w:val="20"/>
            </w:rPr>
            <w:br/>
          </w:r>
          <w:r w:rsidR="009976FE">
            <w:t xml:space="preserve">Think Physics at Northumbria University and </w:t>
          </w:r>
          <w:r w:rsidR="00BE1C93">
            <w:t xml:space="preserve">the </w:t>
          </w:r>
          <w:r w:rsidR="009976FE">
            <w:t xml:space="preserve">Reece </w:t>
          </w:r>
          <w:r w:rsidR="00BE1C93">
            <w:t>foundation</w:t>
          </w:r>
          <w:r w:rsidR="009976FE">
            <w:t xml:space="preserve"> are looking for </w:t>
          </w:r>
          <w:r w:rsidR="005D4B26">
            <w:t>10 female</w:t>
          </w:r>
          <w:r w:rsidR="00BE1C93">
            <w:t>,</w:t>
          </w:r>
          <w:r w:rsidR="005D4B26">
            <w:t xml:space="preserve"> A</w:t>
          </w:r>
          <w:r w:rsidR="00BE1C93">
            <w:t>S</w:t>
          </w:r>
          <w:r w:rsidR="00301BB0">
            <w:t>-</w:t>
          </w:r>
          <w:r w:rsidR="00BE1C93">
            <w:t>level p</w:t>
          </w:r>
          <w:r w:rsidR="005D4B26">
            <w:t>hysics</w:t>
          </w:r>
          <w:r w:rsidR="00BE1C93">
            <w:t xml:space="preserve"> students,</w:t>
          </w:r>
          <w:r w:rsidR="005D4B26">
            <w:t xml:space="preserve"> </w:t>
          </w:r>
          <w:r w:rsidR="00BE1C93">
            <w:t xml:space="preserve">or </w:t>
          </w:r>
          <w:r w:rsidR="00301BB0">
            <w:t>first year</w:t>
          </w:r>
          <w:r w:rsidR="00BE1C93">
            <w:t xml:space="preserve"> level 3 engineering students</w:t>
          </w:r>
          <w:r w:rsidR="009976FE">
            <w:t xml:space="preserve"> </w:t>
          </w:r>
          <w:r w:rsidR="00BE1C93">
            <w:t>to apply for a place on</w:t>
          </w:r>
          <w:r w:rsidR="009976FE">
            <w:t xml:space="preserve"> the REECE Summer</w:t>
          </w:r>
          <w:r w:rsidR="00BE1C93">
            <w:t xml:space="preserve"> School</w:t>
          </w:r>
          <w:r w:rsidR="009976FE">
            <w:t xml:space="preserve"> </w:t>
          </w:r>
          <w:r w:rsidR="005D4B26">
            <w:t xml:space="preserve">Programme </w:t>
          </w:r>
          <w:r w:rsidR="009976FE">
            <w:t xml:space="preserve">2015. </w:t>
          </w:r>
          <w:r>
            <w:br/>
          </w:r>
          <w:r w:rsidR="009976FE">
            <w:br/>
          </w:r>
          <w:r w:rsidRPr="00185000">
            <w:rPr>
              <w:b/>
              <w:sz w:val="28"/>
              <w:szCs w:val="28"/>
            </w:rPr>
            <w:t>What it is?</w:t>
          </w:r>
          <w:r w:rsidRPr="00185000">
            <w:t xml:space="preserve"> </w:t>
          </w:r>
          <w:r w:rsidRPr="00185000">
            <w:rPr>
              <w:color w:val="808080" w:themeColor="background1" w:themeShade="80"/>
            </w:rPr>
            <w:t xml:space="preserve"> </w:t>
          </w:r>
          <w:r w:rsidR="00D27D86">
            <w:t xml:space="preserve">The 3 week </w:t>
          </w:r>
          <w:r w:rsidR="00D27D86" w:rsidRPr="00D27D86">
            <w:t xml:space="preserve">summer programme </w:t>
          </w:r>
          <w:r w:rsidR="006E6F94">
            <w:t>will</w:t>
          </w:r>
          <w:r w:rsidR="00D27D86" w:rsidRPr="00D27D86">
            <w:t xml:space="preserve"> provide young people</w:t>
          </w:r>
          <w:r w:rsidR="00D27D86">
            <w:t xml:space="preserve"> with</w:t>
          </w:r>
          <w:r w:rsidR="00D27D86" w:rsidRPr="00D27D86">
            <w:t xml:space="preserve"> the opportunity </w:t>
          </w:r>
          <w:r w:rsidR="006E6F94">
            <w:t xml:space="preserve">to work </w:t>
          </w:r>
          <w:r w:rsidR="00D27D86" w:rsidRPr="00D27D86">
            <w:t xml:space="preserve">alongside </w:t>
          </w:r>
          <w:r w:rsidR="006E6F94">
            <w:t>Northumbria University</w:t>
          </w:r>
          <w:r w:rsidR="00D27D86" w:rsidRPr="00D27D86">
            <w:t xml:space="preserve"> </w:t>
          </w:r>
          <w:r w:rsidR="00652652" w:rsidRPr="00D27D86">
            <w:t>research</w:t>
          </w:r>
          <w:r w:rsidR="00652652">
            <w:t>ers on</w:t>
          </w:r>
          <w:r w:rsidR="00D27D86" w:rsidRPr="00D27D86">
            <w:t xml:space="preserve"> specific projects culminating in a final presentation </w:t>
          </w:r>
          <w:r w:rsidR="002A6D4E">
            <w:t xml:space="preserve">of their work </w:t>
          </w:r>
          <w:r w:rsidR="00D27D86" w:rsidRPr="00D27D86">
            <w:t>to the</w:t>
          </w:r>
          <w:r w:rsidR="005D4B26">
            <w:t xml:space="preserve"> wider community, including their family</w:t>
          </w:r>
          <w:r w:rsidR="00D27D86" w:rsidRPr="00D27D86">
            <w:t xml:space="preserve"> and friends.</w:t>
          </w:r>
          <w:r w:rsidR="006E6F94">
            <w:t xml:space="preserve"> It is designed to give participants an insight into physics and engineering related research at University </w:t>
          </w:r>
          <w:r w:rsidR="005D4B26">
            <w:t xml:space="preserve">and in </w:t>
          </w:r>
          <w:r w:rsidR="00301BB0">
            <w:t xml:space="preserve">Industry </w:t>
          </w:r>
          <w:r w:rsidR="006E6F94">
            <w:t>and inspire them to continue their studies in an engineering-related discipline at University and beyond. The experience should</w:t>
          </w:r>
          <w:r w:rsidR="00301BB0">
            <w:t xml:space="preserve"> also</w:t>
          </w:r>
          <w:r w:rsidR="006E6F94">
            <w:t xml:space="preserve"> increase the</w:t>
          </w:r>
          <w:r w:rsidR="00BE1C93">
            <w:t xml:space="preserve"> </w:t>
          </w:r>
          <w:r w:rsidR="006E6F94">
            <w:t xml:space="preserve">confidence and expertise of participants prior to their Year 13 studies. </w:t>
          </w:r>
          <w:r w:rsidR="006E6F94">
            <w:br/>
          </w:r>
          <w:r w:rsidR="00D27D86">
            <w:br/>
          </w:r>
          <w:r w:rsidR="006E6F94">
            <w:t xml:space="preserve">Reece Group </w:t>
          </w:r>
          <w:r w:rsidR="00D27D86" w:rsidRPr="00D27D86">
            <w:t xml:space="preserve">will provide a bursary of £100 per week per student and a small discretionary fund to support transport and other costs. </w:t>
          </w:r>
          <w:r w:rsidR="00D27D86">
            <w:br/>
          </w:r>
          <w:r w:rsidR="009976FE" w:rsidRPr="00702E04">
            <w:rPr>
              <w:b/>
            </w:rPr>
            <w:br/>
          </w:r>
          <w:r w:rsidR="009976FE" w:rsidRPr="00185000">
            <w:rPr>
              <w:b/>
              <w:sz w:val="28"/>
              <w:szCs w:val="28"/>
            </w:rPr>
            <w:t>Where</w:t>
          </w:r>
          <w:r w:rsidRPr="00185000">
            <w:rPr>
              <w:b/>
              <w:sz w:val="28"/>
              <w:szCs w:val="28"/>
            </w:rPr>
            <w:t xml:space="preserve"> is it</w:t>
          </w:r>
          <w:r w:rsidR="009976FE" w:rsidRPr="00185000">
            <w:rPr>
              <w:b/>
              <w:sz w:val="28"/>
              <w:szCs w:val="28"/>
            </w:rPr>
            <w:t>?</w:t>
          </w:r>
          <w:r w:rsidR="005D4B26" w:rsidRPr="00185000">
            <w:rPr>
              <w:color w:val="808080" w:themeColor="background1" w:themeShade="80"/>
              <w:sz w:val="28"/>
              <w:szCs w:val="28"/>
            </w:rPr>
            <w:t xml:space="preserve"> </w:t>
          </w:r>
          <w:r w:rsidR="005D4B26" w:rsidRPr="005D4B26">
            <w:t>Nor</w:t>
          </w:r>
          <w:r w:rsidR="005D4B26">
            <w:t xml:space="preserve">thumbria University, </w:t>
          </w:r>
          <w:r w:rsidR="00301BB0">
            <w:t xml:space="preserve">with </w:t>
          </w:r>
          <w:r w:rsidR="005D4B26">
            <w:t>visits to engineering hubs</w:t>
          </w:r>
          <w:r w:rsidR="00BE1C93">
            <w:t xml:space="preserve"> and places of interest in</w:t>
          </w:r>
          <w:r w:rsidR="005D4B26">
            <w:t xml:space="preserve"> the North East</w:t>
          </w:r>
          <w:r w:rsidR="00BE1C93">
            <w:t>.</w:t>
          </w:r>
          <w:r w:rsidR="009976FE" w:rsidRPr="00702E04">
            <w:rPr>
              <w:b/>
            </w:rPr>
            <w:br/>
          </w:r>
          <w:r w:rsidR="009976FE" w:rsidRPr="00185000">
            <w:rPr>
              <w:b/>
              <w:sz w:val="28"/>
              <w:szCs w:val="28"/>
            </w:rPr>
            <w:t>When</w:t>
          </w:r>
          <w:r w:rsidRPr="00185000">
            <w:rPr>
              <w:b/>
              <w:sz w:val="28"/>
              <w:szCs w:val="28"/>
            </w:rPr>
            <w:t xml:space="preserve"> is it</w:t>
          </w:r>
          <w:r w:rsidR="009976FE" w:rsidRPr="00185000">
            <w:rPr>
              <w:b/>
              <w:sz w:val="28"/>
              <w:szCs w:val="28"/>
            </w:rPr>
            <w:t>?</w:t>
          </w:r>
          <w:r w:rsidR="009976FE" w:rsidRPr="00702E04">
            <w:rPr>
              <w:sz w:val="28"/>
              <w:szCs w:val="28"/>
            </w:rPr>
            <w:t xml:space="preserve"> </w:t>
          </w:r>
          <w:r w:rsidR="005D4B26">
            <w:t>13</w:t>
          </w:r>
          <w:r w:rsidR="005D4B26" w:rsidRPr="00702E04">
            <w:rPr>
              <w:vertAlign w:val="superscript"/>
            </w:rPr>
            <w:t>th</w:t>
          </w:r>
          <w:r w:rsidR="005D4B26">
            <w:t>July – 31</w:t>
          </w:r>
          <w:r w:rsidR="005D4B26" w:rsidRPr="00702E04">
            <w:rPr>
              <w:vertAlign w:val="superscript"/>
            </w:rPr>
            <w:t>st</w:t>
          </w:r>
          <w:r w:rsidR="005D4B26">
            <w:t xml:space="preserve"> July</w:t>
          </w:r>
          <w:r w:rsidR="00301BB0" w:rsidRPr="00301BB0">
            <w:t xml:space="preserve"> </w:t>
          </w:r>
          <w:r w:rsidR="00301BB0">
            <w:t>(Monday – Fridays),</w:t>
          </w:r>
          <w:r w:rsidR="009976FE">
            <w:br/>
          </w:r>
          <w:r w:rsidR="009976FE">
            <w:br/>
          </w:r>
          <w:r w:rsidR="009976FE" w:rsidRPr="00185000">
            <w:rPr>
              <w:b/>
              <w:sz w:val="28"/>
              <w:szCs w:val="28"/>
            </w:rPr>
            <w:t>Who are</w:t>
          </w:r>
          <w:r w:rsidRPr="00185000">
            <w:rPr>
              <w:b/>
              <w:sz w:val="28"/>
              <w:szCs w:val="28"/>
            </w:rPr>
            <w:t xml:space="preserve"> we</w:t>
          </w:r>
          <w:r w:rsidR="009976FE" w:rsidRPr="00185000">
            <w:rPr>
              <w:b/>
              <w:sz w:val="28"/>
              <w:szCs w:val="28"/>
            </w:rPr>
            <w:t xml:space="preserve"> looking for?</w:t>
          </w:r>
          <w:r w:rsidR="005D4B26" w:rsidRPr="00185000">
            <w:rPr>
              <w:sz w:val="28"/>
              <w:szCs w:val="28"/>
            </w:rPr>
            <w:t xml:space="preserve"> </w:t>
          </w:r>
        </w:p>
        <w:p w:rsidR="00702E04" w:rsidRDefault="00702E04" w:rsidP="00BE1C93">
          <w:pPr>
            <w:pStyle w:val="ListParagraph"/>
            <w:numPr>
              <w:ilvl w:val="0"/>
              <w:numId w:val="1"/>
            </w:numPr>
          </w:pPr>
          <w:r>
            <w:t>Year 12 girls</w:t>
          </w:r>
          <w:r w:rsidR="005D4B26">
            <w:t xml:space="preserve"> studying </w:t>
          </w:r>
          <w:r w:rsidR="00301BB0">
            <w:t>A-</w:t>
          </w:r>
          <w:r w:rsidR="005D4B26">
            <w:t>Level Physics</w:t>
          </w:r>
          <w:r w:rsidR="00301BB0">
            <w:t xml:space="preserve"> / Level 3 Engineering</w:t>
          </w:r>
        </w:p>
        <w:p w:rsidR="00702E04" w:rsidRDefault="00702E04" w:rsidP="00BE1C93">
          <w:pPr>
            <w:pStyle w:val="ListParagraph"/>
            <w:numPr>
              <w:ilvl w:val="0"/>
              <w:numId w:val="1"/>
            </w:numPr>
          </w:pPr>
          <w:r>
            <w:t>From North Tyneside, Newcastle, Gateshead</w:t>
          </w:r>
          <w:r w:rsidR="00301BB0">
            <w:t>,</w:t>
          </w:r>
          <w:r>
            <w:t xml:space="preserve"> Durham </w:t>
          </w:r>
          <w:r w:rsidR="00301BB0">
            <w:t xml:space="preserve">or Northumberland Local </w:t>
          </w:r>
          <w:r>
            <w:t>Authorities</w:t>
          </w:r>
        </w:p>
        <w:p w:rsidR="009A7C8A" w:rsidRPr="00185000" w:rsidRDefault="00702E04" w:rsidP="00BE1C93">
          <w:pPr>
            <w:pStyle w:val="ListParagraph"/>
            <w:numPr>
              <w:ilvl w:val="0"/>
              <w:numId w:val="1"/>
            </w:numPr>
          </w:pPr>
          <w:r>
            <w:t xml:space="preserve">Students </w:t>
          </w:r>
          <w:r w:rsidR="00301BB0">
            <w:t>who would like to find out more about engineering</w:t>
          </w:r>
          <w:r w:rsidR="00185000">
            <w:t xml:space="preserve"> </w:t>
          </w:r>
        </w:p>
        <w:p w:rsidR="009976FE" w:rsidRPr="006E6F94" w:rsidRDefault="009976FE" w:rsidP="00BE1C93">
          <w:r w:rsidRPr="00702E04">
            <w:rPr>
              <w:b/>
              <w:sz w:val="28"/>
              <w:szCs w:val="28"/>
            </w:rPr>
            <w:t xml:space="preserve">Who are Reece Group? </w:t>
          </w:r>
          <w:r>
            <w:t xml:space="preserve">Reece </w:t>
          </w:r>
          <w:r w:rsidR="00702E04">
            <w:t>i</w:t>
          </w:r>
          <w:r>
            <w:t xml:space="preserve">s a </w:t>
          </w:r>
          <w:r w:rsidRPr="009976FE">
            <w:t>group of innovative engineering companies that operate across the globe</w:t>
          </w:r>
          <w:r>
            <w:t>, with offices in Newcastle upon Tyne and the USA</w:t>
          </w:r>
          <w:r w:rsidRPr="009976FE">
            <w:t xml:space="preserve">. </w:t>
          </w:r>
          <w:r>
            <w:t>They provide products and services for</w:t>
          </w:r>
          <w:r w:rsidRPr="009976FE">
            <w:t xml:space="preserve"> the defence, oil and gas, subsea and road construction markets.</w:t>
          </w:r>
          <w:r>
            <w:t xml:space="preserve"> Reece Group is committed to investing in young people and helping to create the next gener</w:t>
          </w:r>
          <w:r w:rsidR="00702E04">
            <w:t xml:space="preserve">ation of innovative engineers. </w:t>
          </w:r>
          <w:r>
            <w:t xml:space="preserve"> </w:t>
          </w:r>
          <w:hyperlink r:id="rId9" w:history="1">
            <w:r w:rsidR="006E6F94" w:rsidRPr="001870C1">
              <w:rPr>
                <w:rStyle w:val="Hyperlink"/>
              </w:rPr>
              <w:t>http://www.reece-group.com/</w:t>
            </w:r>
          </w:hyperlink>
          <w:r w:rsidR="006E6F94">
            <w:t xml:space="preserve"> </w:t>
          </w:r>
        </w:p>
        <w:p w:rsidR="00652652" w:rsidRDefault="009976FE" w:rsidP="00BE1C93">
          <w:r w:rsidRPr="00702E04">
            <w:rPr>
              <w:b/>
              <w:sz w:val="28"/>
              <w:szCs w:val="28"/>
            </w:rPr>
            <w:t xml:space="preserve">Who </w:t>
          </w:r>
          <w:r w:rsidR="00702E04" w:rsidRPr="00702E04">
            <w:rPr>
              <w:b/>
              <w:sz w:val="28"/>
              <w:szCs w:val="28"/>
            </w:rPr>
            <w:t>are Think Physics?</w:t>
          </w:r>
          <w:r w:rsidR="00702E04">
            <w:rPr>
              <w:b/>
            </w:rPr>
            <w:t xml:space="preserve"> </w:t>
          </w:r>
          <w:r w:rsidR="00702E04" w:rsidRPr="00702E04">
            <w:t xml:space="preserve">Led by Northumbria University Think Physics is </w:t>
          </w:r>
          <w:r w:rsidR="00301BB0">
            <w:t>a HEFCE funded-</w:t>
          </w:r>
          <w:r w:rsidR="00702E04" w:rsidRPr="00702E04">
            <w:t xml:space="preserve">project aimed at using physics to inspire young people, particularly women, into Science, Technology, Engineering and Mathematics (STEM) disciplines. </w:t>
          </w:r>
          <w:r w:rsidR="009A7C8A">
            <w:t xml:space="preserve">It </w:t>
          </w:r>
          <w:r w:rsidR="00702E04" w:rsidRPr="00702E04">
            <w:t xml:space="preserve">aims to </w:t>
          </w:r>
          <w:r w:rsidR="00301BB0">
            <w:t>support</w:t>
          </w:r>
          <w:r w:rsidR="00702E04" w:rsidRPr="00702E04">
            <w:t xml:space="preserve"> young people, particularly girls and under-represented groups</w:t>
          </w:r>
          <w:r w:rsidR="00301BB0" w:rsidRPr="00702E04">
            <w:t>,</w:t>
          </w:r>
          <w:r w:rsidR="00301BB0">
            <w:t xml:space="preserve"> to </w:t>
          </w:r>
          <w:r w:rsidR="00702E04" w:rsidRPr="00702E04">
            <w:t>engage with science from early years to sixth form and address the national shortage of STEM skills in the UK by inspiring more young people to take up t</w:t>
          </w:r>
          <w:r w:rsidR="00702E04">
            <w:t>hese disciplines at university.</w:t>
          </w:r>
          <w:r w:rsidR="009A7C8A">
            <w:t xml:space="preserve"> </w:t>
          </w:r>
        </w:p>
        <w:p w:rsidR="00362877" w:rsidRDefault="00185000" w:rsidP="00BE1C93">
          <w:r>
            <w:rPr>
              <w:b/>
              <w:sz w:val="28"/>
              <w:szCs w:val="28"/>
            </w:rPr>
            <w:lastRenderedPageBreak/>
            <w:br/>
          </w:r>
          <w:r w:rsidR="005D4B26" w:rsidRPr="005D4B26">
            <w:rPr>
              <w:b/>
              <w:sz w:val="28"/>
              <w:szCs w:val="28"/>
            </w:rPr>
            <w:t xml:space="preserve">How </w:t>
          </w:r>
          <w:r w:rsidR="00362877">
            <w:rPr>
              <w:b/>
              <w:sz w:val="28"/>
              <w:szCs w:val="28"/>
            </w:rPr>
            <w:t xml:space="preserve">to apply: </w:t>
          </w:r>
          <w:r w:rsidR="005D4B26">
            <w:t>The deadline for applications is Friday 27</w:t>
          </w:r>
          <w:r w:rsidR="005D4B26" w:rsidRPr="005D4B26">
            <w:rPr>
              <w:vertAlign w:val="superscript"/>
            </w:rPr>
            <w:t>th</w:t>
          </w:r>
          <w:r w:rsidR="005D4B26">
            <w:t xml:space="preserve"> March. </w:t>
          </w:r>
          <w:r w:rsidR="00362877">
            <w:t xml:space="preserve">If you have any questions regarding the application please get in touch on </w:t>
          </w:r>
          <w:hyperlink r:id="rId10" w:history="1">
            <w:r w:rsidR="00362877" w:rsidRPr="001870C1">
              <w:rPr>
                <w:rStyle w:val="Hyperlink"/>
              </w:rPr>
              <w:t>think.physics@northumbria.ac.uk</w:t>
            </w:r>
          </w:hyperlink>
          <w:r w:rsidR="00362877">
            <w:t xml:space="preserve"> or 0191 224 4478.</w:t>
          </w:r>
          <w:r w:rsidR="00362877" w:rsidRPr="00362877">
            <w:t xml:space="preserve"> </w:t>
          </w:r>
          <w:r w:rsidR="00362877">
            <w:br/>
          </w:r>
          <w:r w:rsidR="00362877">
            <w:br/>
            <w:t xml:space="preserve">Before submitting your </w:t>
          </w:r>
          <w:r w:rsidR="00652652">
            <w:t>application please ensure</w:t>
          </w:r>
          <w:r w:rsidR="00362877">
            <w:t xml:space="preserve"> you are able to attend all 3 weeks of the Summer Programme, 13</w:t>
          </w:r>
          <w:r w:rsidR="00362877" w:rsidRPr="009A7C8A">
            <w:rPr>
              <w:vertAlign w:val="superscript"/>
            </w:rPr>
            <w:t>th</w:t>
          </w:r>
          <w:r w:rsidR="00362877">
            <w:t xml:space="preserve"> July – 31</w:t>
          </w:r>
          <w:r w:rsidR="00362877" w:rsidRPr="009A7C8A">
            <w:rPr>
              <w:vertAlign w:val="superscript"/>
            </w:rPr>
            <w:t>st</w:t>
          </w:r>
          <w:r w:rsidR="00362877">
            <w:t xml:space="preserve"> July.</w:t>
          </w:r>
          <w:r w:rsidR="00652652">
            <w:t xml:space="preserve"> </w:t>
          </w:r>
        </w:p>
        <w:p w:rsidR="009A7C8A" w:rsidRPr="00185000" w:rsidRDefault="00362877" w:rsidP="002A6D4E">
          <w:pPr>
            <w:spacing w:line="240" w:lineRule="auto"/>
          </w:pPr>
          <w:r>
            <w:t xml:space="preserve">Applications can be emailed to: </w:t>
          </w:r>
          <w:hyperlink r:id="rId11" w:history="1">
            <w:r w:rsidRPr="001870C1">
              <w:rPr>
                <w:rStyle w:val="Hyperlink"/>
              </w:rPr>
              <w:t>think.physics@northumbria.ac.uk</w:t>
            </w:r>
          </w:hyperlink>
          <w:r>
            <w:t xml:space="preserve"> or </w:t>
          </w:r>
          <w:r w:rsidR="002A6D4E">
            <w:t>sent to:</w:t>
          </w:r>
          <w:r>
            <w:br/>
            <w:t xml:space="preserve">Think  Physics, E305, Ellison Building, Faculty of Engineering and Environment, Northumbria University, Newcastle upon Tyne, NE1 8ST. </w:t>
          </w:r>
          <w:r>
            <w:br/>
          </w:r>
          <w:bookmarkStart w:id="0" w:name="_GoBack"/>
          <w:bookmarkEnd w:id="0"/>
          <w:r w:rsidR="009A7C8A">
            <w:br/>
          </w:r>
          <w:r w:rsidR="00601C17">
            <w:rPr>
              <w:b/>
              <w:sz w:val="28"/>
              <w:szCs w:val="28"/>
            </w:rPr>
            <w:t>Application</w:t>
          </w:r>
          <w:r w:rsidR="009A7C8A">
            <w:rPr>
              <w:b/>
              <w:sz w:val="28"/>
              <w:szCs w:val="28"/>
            </w:rPr>
            <w:t xml:space="preserve"> Form</w:t>
          </w:r>
        </w:p>
        <w:tbl>
          <w:tblPr>
            <w:tblStyle w:val="TableGrid"/>
            <w:tblW w:w="9322" w:type="dxa"/>
            <w:tblLook w:val="04A0" w:firstRow="1" w:lastRow="0" w:firstColumn="1" w:lastColumn="0" w:noHBand="0" w:noVBand="1"/>
          </w:tblPr>
          <w:tblGrid>
            <w:gridCol w:w="1809"/>
            <w:gridCol w:w="7513"/>
          </w:tblGrid>
          <w:tr w:rsidR="009A7C8A" w:rsidRPr="0092712D" w:rsidTr="00185000">
            <w:tc>
              <w:tcPr>
                <w:tcW w:w="9322" w:type="dxa"/>
                <w:gridSpan w:val="2"/>
                <w:shd w:val="clear" w:color="auto" w:fill="D9D9D9" w:themeFill="background1" w:themeFillShade="D9"/>
              </w:tcPr>
              <w:p w:rsidR="009A7C8A" w:rsidRPr="0092712D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About You</w:t>
                </w:r>
              </w:p>
            </w:tc>
          </w:tr>
          <w:tr w:rsidR="009A7C8A" w:rsidRPr="0092712D" w:rsidTr="00185000">
            <w:tc>
              <w:tcPr>
                <w:tcW w:w="1809" w:type="dxa"/>
                <w:shd w:val="clear" w:color="auto" w:fill="F2F2F2" w:themeFill="background1" w:themeFillShade="F2"/>
              </w:tcPr>
              <w:p w:rsidR="009A7C8A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-65098368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513" w:type="dxa"/>
                    <w:shd w:val="clear" w:color="auto" w:fill="auto"/>
                  </w:tcPr>
                  <w:p w:rsidR="009A7C8A" w:rsidRDefault="000E1477" w:rsidP="009A7C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A7C8A" w:rsidRPr="0092712D" w:rsidTr="00185000">
            <w:tc>
              <w:tcPr>
                <w:tcW w:w="1809" w:type="dxa"/>
                <w:shd w:val="clear" w:color="auto" w:fill="F2F2F2" w:themeFill="background1" w:themeFillShade="F2"/>
              </w:tcPr>
              <w:p w:rsidR="009A7C8A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Date of Birth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-236239823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513" w:type="dxa"/>
                    <w:shd w:val="clear" w:color="auto" w:fill="auto"/>
                  </w:tcPr>
                  <w:p w:rsidR="009A7C8A" w:rsidRDefault="000E1477" w:rsidP="009A7C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A7C8A" w:rsidRPr="0092712D" w:rsidTr="00185000">
            <w:tc>
              <w:tcPr>
                <w:tcW w:w="1809" w:type="dxa"/>
                <w:shd w:val="clear" w:color="auto" w:fill="F2F2F2" w:themeFill="background1" w:themeFillShade="F2"/>
              </w:tcPr>
              <w:p w:rsidR="009A7C8A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School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-790979252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513" w:type="dxa"/>
                    <w:shd w:val="clear" w:color="auto" w:fill="auto"/>
                  </w:tcPr>
                  <w:p w:rsidR="009A7C8A" w:rsidRDefault="000E1477" w:rsidP="009A7C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A7C8A" w:rsidRPr="0092712D" w:rsidTr="00185000">
            <w:tc>
              <w:tcPr>
                <w:tcW w:w="1809" w:type="dxa"/>
                <w:shd w:val="clear" w:color="auto" w:fill="F2F2F2" w:themeFill="background1" w:themeFillShade="F2"/>
              </w:tcPr>
              <w:p w:rsidR="009A7C8A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Email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-14166176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513" w:type="dxa"/>
                    <w:shd w:val="clear" w:color="auto" w:fill="auto"/>
                  </w:tcPr>
                  <w:p w:rsidR="009A7C8A" w:rsidRDefault="000E1477" w:rsidP="000E1477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9A7C8A" w:rsidRPr="0092712D" w:rsidTr="00185000">
            <w:tc>
              <w:tcPr>
                <w:tcW w:w="1809" w:type="dxa"/>
                <w:shd w:val="clear" w:color="auto" w:fill="F2F2F2" w:themeFill="background1" w:themeFillShade="F2"/>
              </w:tcPr>
              <w:p w:rsidR="009A7C8A" w:rsidRDefault="009A7C8A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Phone number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-1797823795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513" w:type="dxa"/>
                    <w:shd w:val="clear" w:color="auto" w:fill="auto"/>
                  </w:tcPr>
                  <w:p w:rsidR="009A7C8A" w:rsidRDefault="000E1477" w:rsidP="009A7C8A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85000" w:rsidRDefault="00185000" w:rsidP="009A7C8A">
          <w:pPr>
            <w:spacing w:line="240" w:lineRule="auto"/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809"/>
            <w:gridCol w:w="7433"/>
          </w:tblGrid>
          <w:tr w:rsidR="00185000" w:rsidRPr="00751A6F" w:rsidTr="00185000">
            <w:tc>
              <w:tcPr>
                <w:tcW w:w="9242" w:type="dxa"/>
                <w:gridSpan w:val="2"/>
                <w:shd w:val="clear" w:color="auto" w:fill="D9D9D9" w:themeFill="background1" w:themeFillShade="D9"/>
              </w:tcPr>
              <w:p w:rsidR="00185000" w:rsidRDefault="00185000" w:rsidP="0018500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Your Qualifications</w:t>
                </w:r>
              </w:p>
            </w:tc>
          </w:tr>
          <w:tr w:rsidR="00185000" w:rsidTr="00185000">
            <w:trPr>
              <w:trHeight w:val="684"/>
            </w:trPr>
            <w:tc>
              <w:tcPr>
                <w:tcW w:w="1809" w:type="dxa"/>
                <w:shd w:val="clear" w:color="auto" w:fill="F2F2F2" w:themeFill="background1" w:themeFillShade="F2"/>
              </w:tcPr>
              <w:p w:rsidR="00185000" w:rsidRPr="00185000" w:rsidRDefault="00185000" w:rsidP="00185000">
                <w:pPr>
                  <w:rPr>
                    <w:b/>
                    <w:sz w:val="24"/>
                    <w:szCs w:val="24"/>
                  </w:rPr>
                </w:pPr>
                <w:r w:rsidRPr="00185000">
                  <w:rPr>
                    <w:b/>
                    <w:sz w:val="24"/>
                    <w:szCs w:val="24"/>
                  </w:rPr>
                  <w:t>GCSEs</w:t>
                </w:r>
              </w:p>
              <w:p w:rsidR="00185000" w:rsidRPr="00185000" w:rsidRDefault="00185000" w:rsidP="00185000">
                <w:pPr>
                  <w:rPr>
                    <w:b/>
                    <w:sz w:val="24"/>
                    <w:szCs w:val="24"/>
                  </w:rPr>
                </w:pPr>
              </w:p>
            </w:tc>
            <w:tc>
              <w:tcPr>
                <w:tcW w:w="7433" w:type="dxa"/>
              </w:tcPr>
              <w:sdt>
                <w:sdtPr>
                  <w:rPr>
                    <w:sz w:val="28"/>
                    <w:szCs w:val="28"/>
                  </w:rPr>
                  <w:id w:val="-2052994951"/>
                  <w:placeholder>
                    <w:docPart w:val="DefaultPlaceholder_1082065158"/>
                  </w:placeholder>
                  <w:showingPlcHdr/>
                </w:sdtPr>
                <w:sdtContent>
                  <w:p w:rsidR="002A6D4E" w:rsidRDefault="000E1477" w:rsidP="00185000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2A6D4E" w:rsidRDefault="002A6D4E" w:rsidP="00185000">
                <w:pPr>
                  <w:rPr>
                    <w:sz w:val="28"/>
                    <w:szCs w:val="28"/>
                  </w:rPr>
                </w:pPr>
              </w:p>
              <w:p w:rsidR="002A6D4E" w:rsidRDefault="002A6D4E" w:rsidP="00185000">
                <w:pPr>
                  <w:rPr>
                    <w:sz w:val="28"/>
                    <w:szCs w:val="28"/>
                  </w:rPr>
                </w:pPr>
              </w:p>
            </w:tc>
          </w:tr>
          <w:tr w:rsidR="00185000" w:rsidTr="00185000">
            <w:trPr>
              <w:trHeight w:val="708"/>
            </w:trPr>
            <w:tc>
              <w:tcPr>
                <w:tcW w:w="1809" w:type="dxa"/>
                <w:shd w:val="clear" w:color="auto" w:fill="F2F2F2" w:themeFill="background1" w:themeFillShade="F2"/>
              </w:tcPr>
              <w:p w:rsidR="00185000" w:rsidRPr="00185000" w:rsidRDefault="00185000" w:rsidP="00185000">
                <w:pPr>
                  <w:rPr>
                    <w:b/>
                    <w:sz w:val="24"/>
                    <w:szCs w:val="24"/>
                  </w:rPr>
                </w:pPr>
                <w:r w:rsidRPr="00185000">
                  <w:rPr>
                    <w:b/>
                    <w:sz w:val="24"/>
                    <w:szCs w:val="24"/>
                  </w:rPr>
                  <w:t>A Levels</w:t>
                </w:r>
              </w:p>
            </w:tc>
            <w:tc>
              <w:tcPr>
                <w:tcW w:w="7433" w:type="dxa"/>
              </w:tcPr>
              <w:sdt>
                <w:sdtPr>
                  <w:rPr>
                    <w:sz w:val="28"/>
                    <w:szCs w:val="28"/>
                  </w:rPr>
                  <w:id w:val="1771514848"/>
                  <w:placeholder>
                    <w:docPart w:val="DefaultPlaceholder_1082065158"/>
                  </w:placeholder>
                  <w:showingPlcHdr/>
                </w:sdtPr>
                <w:sdtContent>
                  <w:p w:rsidR="00185000" w:rsidRDefault="000E1477" w:rsidP="00185000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2A6D4E" w:rsidRDefault="002A6D4E" w:rsidP="00185000">
                <w:pPr>
                  <w:rPr>
                    <w:sz w:val="28"/>
                    <w:szCs w:val="28"/>
                  </w:rPr>
                </w:pPr>
              </w:p>
              <w:p w:rsidR="002A6D4E" w:rsidRDefault="002A6D4E" w:rsidP="00185000">
                <w:pPr>
                  <w:rPr>
                    <w:sz w:val="28"/>
                    <w:szCs w:val="28"/>
                  </w:rPr>
                </w:pPr>
              </w:p>
              <w:p w:rsidR="000E1477" w:rsidRDefault="000E1477" w:rsidP="00185000">
                <w:pPr>
                  <w:rPr>
                    <w:sz w:val="28"/>
                    <w:szCs w:val="28"/>
                  </w:rPr>
                </w:pPr>
              </w:p>
              <w:p w:rsidR="002A6D4E" w:rsidRDefault="002A6D4E" w:rsidP="00185000">
                <w:pPr>
                  <w:rPr>
                    <w:sz w:val="28"/>
                    <w:szCs w:val="28"/>
                  </w:rPr>
                </w:pPr>
              </w:p>
            </w:tc>
          </w:tr>
          <w:tr w:rsidR="00BE1C93" w:rsidTr="000E1477">
            <w:trPr>
              <w:trHeight w:val="1148"/>
            </w:trPr>
            <w:tc>
              <w:tcPr>
                <w:tcW w:w="1809" w:type="dxa"/>
                <w:shd w:val="clear" w:color="auto" w:fill="F2F2F2" w:themeFill="background1" w:themeFillShade="F2"/>
              </w:tcPr>
              <w:p w:rsidR="00BE1C93" w:rsidRPr="00185000" w:rsidRDefault="00BE1C93" w:rsidP="0018500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Vocational Qualifications</w:t>
                </w:r>
              </w:p>
            </w:tc>
            <w:sdt>
              <w:sdtPr>
                <w:rPr>
                  <w:sz w:val="28"/>
                  <w:szCs w:val="28"/>
                </w:rPr>
                <w:id w:val="925463904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433" w:type="dxa"/>
                  </w:tcPr>
                  <w:p w:rsidR="00BE1C93" w:rsidRDefault="000E1477" w:rsidP="000E1477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</w:tbl>
        <w:p w:rsidR="00185000" w:rsidRDefault="00185000" w:rsidP="009A7C8A">
          <w:pPr>
            <w:spacing w:line="240" w:lineRule="auto"/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42"/>
          </w:tblGrid>
          <w:tr w:rsidR="009A7C8A" w:rsidRPr="00751A6F" w:rsidTr="00185000">
            <w:tc>
              <w:tcPr>
                <w:tcW w:w="9242" w:type="dxa"/>
                <w:shd w:val="clear" w:color="auto" w:fill="D9D9D9" w:themeFill="background1" w:themeFillShade="D9"/>
              </w:tcPr>
              <w:p w:rsidR="009A7C8A" w:rsidRPr="00751A6F" w:rsidRDefault="009A7C8A" w:rsidP="00601C17">
                <w:pPr>
                  <w:rPr>
                    <w:b/>
                    <w:sz w:val="24"/>
                    <w:szCs w:val="24"/>
                  </w:rPr>
                </w:pPr>
                <w:r w:rsidRPr="00751A6F">
                  <w:rPr>
                    <w:b/>
                    <w:sz w:val="24"/>
                    <w:szCs w:val="24"/>
                  </w:rPr>
                  <w:t>Wh</w:t>
                </w:r>
                <w:r>
                  <w:rPr>
                    <w:b/>
                    <w:sz w:val="24"/>
                    <w:szCs w:val="24"/>
                  </w:rPr>
                  <w:t xml:space="preserve">y </w:t>
                </w:r>
                <w:r w:rsidR="00601C17">
                  <w:rPr>
                    <w:b/>
                    <w:sz w:val="24"/>
                    <w:szCs w:val="24"/>
                  </w:rPr>
                  <w:t xml:space="preserve">are you applying to the Reece Summer School? </w:t>
                </w:r>
                <w:r w:rsidR="0009589E">
                  <w:rPr>
                    <w:b/>
                    <w:sz w:val="24"/>
                    <w:szCs w:val="24"/>
                  </w:rPr>
                  <w:t xml:space="preserve"> (max 250 words)</w:t>
                </w:r>
              </w:p>
            </w:tc>
          </w:tr>
          <w:tr w:rsidR="009A7C8A" w:rsidTr="000E1477">
            <w:trPr>
              <w:trHeight w:val="75"/>
            </w:trPr>
            <w:tc>
              <w:tcPr>
                <w:tcW w:w="9242" w:type="dxa"/>
              </w:tcPr>
              <w:sdt>
                <w:sdtPr>
                  <w:rPr>
                    <w:sz w:val="28"/>
                    <w:szCs w:val="28"/>
                  </w:rPr>
                  <w:id w:val="1978802209"/>
                  <w:placeholder>
                    <w:docPart w:val="DefaultPlaceholder_1082065158"/>
                  </w:placeholder>
                  <w:showingPlcHdr/>
                </w:sdtPr>
                <w:sdtContent>
                  <w:p w:rsidR="00185000" w:rsidRDefault="000E1477" w:rsidP="009A7C8A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9A7C8A" w:rsidRDefault="009A7C8A" w:rsidP="009A7C8A">
                <w:pPr>
                  <w:rPr>
                    <w:sz w:val="28"/>
                    <w:szCs w:val="28"/>
                  </w:rPr>
                </w:pPr>
              </w:p>
              <w:p w:rsidR="007D789E" w:rsidRDefault="007D789E" w:rsidP="009A7C8A">
                <w:pPr>
                  <w:rPr>
                    <w:sz w:val="28"/>
                    <w:szCs w:val="28"/>
                  </w:rPr>
                </w:pPr>
              </w:p>
              <w:p w:rsidR="009A7C8A" w:rsidRDefault="009A7C8A" w:rsidP="009A7C8A">
                <w:pPr>
                  <w:rPr>
                    <w:sz w:val="28"/>
                    <w:szCs w:val="28"/>
                  </w:rPr>
                </w:pPr>
              </w:p>
              <w:p w:rsidR="002A6D4E" w:rsidRDefault="002A6D4E" w:rsidP="009A7C8A">
                <w:pPr>
                  <w:rPr>
                    <w:sz w:val="28"/>
                    <w:szCs w:val="28"/>
                  </w:rPr>
                </w:pPr>
              </w:p>
              <w:p w:rsidR="007D789E" w:rsidRDefault="007D789E" w:rsidP="009A7C8A">
                <w:pPr>
                  <w:rPr>
                    <w:sz w:val="28"/>
                    <w:szCs w:val="28"/>
                  </w:rPr>
                </w:pPr>
              </w:p>
            </w:tc>
          </w:tr>
        </w:tbl>
        <w:p w:rsidR="009A7C8A" w:rsidRDefault="009A7C8A" w:rsidP="009A7C8A">
          <w:pPr>
            <w:spacing w:line="240" w:lineRule="auto"/>
            <w:rPr>
              <w:sz w:val="24"/>
              <w:szCs w:val="24"/>
            </w:rPr>
          </w:pPr>
        </w:p>
        <w:p w:rsidR="000E1477" w:rsidRDefault="000E1477" w:rsidP="009A7C8A">
          <w:pPr>
            <w:spacing w:line="240" w:lineRule="auto"/>
            <w:rPr>
              <w:sz w:val="24"/>
              <w:szCs w:val="24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42"/>
          </w:tblGrid>
          <w:tr w:rsidR="009A7C8A" w:rsidRPr="00751A6F" w:rsidTr="00185000">
            <w:tc>
              <w:tcPr>
                <w:tcW w:w="9242" w:type="dxa"/>
                <w:shd w:val="clear" w:color="auto" w:fill="D9D9D9" w:themeFill="background1" w:themeFillShade="D9"/>
              </w:tcPr>
              <w:p w:rsidR="009A7C8A" w:rsidRPr="00751A6F" w:rsidRDefault="00601C17" w:rsidP="009A7C8A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How could the Reece Summer School help you in your future career aspirations?</w:t>
                </w:r>
                <w:r w:rsidR="0009589E">
                  <w:rPr>
                    <w:b/>
                    <w:sz w:val="24"/>
                    <w:szCs w:val="24"/>
                  </w:rPr>
                  <w:t xml:space="preserve"> (max 250 words)</w:t>
                </w:r>
              </w:p>
            </w:tc>
          </w:tr>
          <w:tr w:rsidR="009A7C8A" w:rsidTr="00185000">
            <w:tc>
              <w:tcPr>
                <w:tcW w:w="9242" w:type="dxa"/>
              </w:tcPr>
              <w:sdt>
                <w:sdtPr>
                  <w:rPr>
                    <w:sz w:val="28"/>
                    <w:szCs w:val="28"/>
                  </w:rPr>
                  <w:id w:val="925685858"/>
                  <w:placeholder>
                    <w:docPart w:val="DefaultPlaceholder_1082065158"/>
                  </w:placeholder>
                  <w:showingPlcHdr/>
                </w:sdtPr>
                <w:sdtContent>
                  <w:p w:rsidR="007D789E" w:rsidRDefault="000E1477" w:rsidP="009A7C8A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0E1477" w:rsidRDefault="000E1477" w:rsidP="009A7C8A">
                <w:pPr>
                  <w:rPr>
                    <w:sz w:val="28"/>
                    <w:szCs w:val="28"/>
                  </w:rPr>
                </w:pPr>
              </w:p>
              <w:p w:rsidR="009A7C8A" w:rsidRDefault="009A7C8A" w:rsidP="009A7C8A">
                <w:pPr>
                  <w:rPr>
                    <w:sz w:val="28"/>
                    <w:szCs w:val="28"/>
                  </w:rPr>
                </w:pPr>
              </w:p>
              <w:p w:rsidR="009A7C8A" w:rsidRDefault="009A7C8A" w:rsidP="009A7C8A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9A7C8A">
                <w:pPr>
                  <w:rPr>
                    <w:sz w:val="28"/>
                    <w:szCs w:val="28"/>
                  </w:rPr>
                </w:pPr>
              </w:p>
              <w:p w:rsidR="000E1477" w:rsidRDefault="000E1477" w:rsidP="009A7C8A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9A7C8A">
                <w:pPr>
                  <w:rPr>
                    <w:sz w:val="28"/>
                    <w:szCs w:val="28"/>
                  </w:rPr>
                </w:pPr>
              </w:p>
              <w:p w:rsidR="009A7C8A" w:rsidRDefault="009A7C8A" w:rsidP="009A7C8A">
                <w:pPr>
                  <w:rPr>
                    <w:sz w:val="28"/>
                    <w:szCs w:val="28"/>
                  </w:rPr>
                </w:pPr>
              </w:p>
              <w:p w:rsidR="000E1477" w:rsidRDefault="000E1477" w:rsidP="009A7C8A">
                <w:pPr>
                  <w:rPr>
                    <w:sz w:val="28"/>
                    <w:szCs w:val="28"/>
                  </w:rPr>
                </w:pPr>
              </w:p>
            </w:tc>
          </w:tr>
        </w:tbl>
        <w:p w:rsidR="00185000" w:rsidRDefault="00185000" w:rsidP="009A7C8A">
          <w:pPr>
            <w:spacing w:after="0"/>
            <w:rPr>
              <w:sz w:val="16"/>
              <w:szCs w:val="16"/>
            </w:rPr>
          </w:pPr>
        </w:p>
        <w:p w:rsidR="00185000" w:rsidRPr="0092712D" w:rsidRDefault="00185000" w:rsidP="009A7C8A">
          <w:pPr>
            <w:spacing w:after="0"/>
            <w:rPr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42"/>
          </w:tblGrid>
          <w:tr w:rsidR="00601C17" w:rsidRPr="00751A6F" w:rsidTr="00185000">
            <w:tc>
              <w:tcPr>
                <w:tcW w:w="9242" w:type="dxa"/>
                <w:shd w:val="clear" w:color="auto" w:fill="D9D9D9" w:themeFill="background1" w:themeFillShade="D9"/>
              </w:tcPr>
              <w:p w:rsidR="00601C17" w:rsidRPr="00751A6F" w:rsidRDefault="00185000" w:rsidP="000E1477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What does engineering mean to you? </w:t>
                </w:r>
                <w:r w:rsidR="00E87DF9">
                  <w:rPr>
                    <w:b/>
                    <w:sz w:val="24"/>
                    <w:szCs w:val="24"/>
                  </w:rPr>
                  <w:t xml:space="preserve">Please use </w:t>
                </w:r>
                <w:r>
                  <w:rPr>
                    <w:b/>
                    <w:sz w:val="24"/>
                    <w:szCs w:val="24"/>
                  </w:rPr>
                  <w:t xml:space="preserve">no more than </w:t>
                </w:r>
                <w:r w:rsidR="000E1477">
                  <w:rPr>
                    <w:b/>
                    <w:sz w:val="24"/>
                    <w:szCs w:val="24"/>
                  </w:rPr>
                  <w:t>300 words.</w:t>
                </w:r>
              </w:p>
            </w:tc>
          </w:tr>
          <w:tr w:rsidR="00601C17" w:rsidTr="00185000">
            <w:tc>
              <w:tcPr>
                <w:tcW w:w="9242" w:type="dxa"/>
              </w:tcPr>
              <w:sdt>
                <w:sdtPr>
                  <w:rPr>
                    <w:sz w:val="28"/>
                    <w:szCs w:val="28"/>
                  </w:rPr>
                  <w:id w:val="-1030717825"/>
                  <w:placeholder>
                    <w:docPart w:val="DefaultPlaceholder_1082065158"/>
                  </w:placeholder>
                  <w:showingPlcHdr/>
                </w:sdtPr>
                <w:sdtContent>
                  <w:p w:rsidR="00185000" w:rsidRDefault="000E1477" w:rsidP="00185000">
                    <w:pPr>
                      <w:rPr>
                        <w:sz w:val="28"/>
                        <w:szCs w:val="28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185000" w:rsidRDefault="00185000" w:rsidP="00185000">
                <w:pPr>
                  <w:rPr>
                    <w:sz w:val="28"/>
                    <w:szCs w:val="28"/>
                  </w:rPr>
                </w:pPr>
              </w:p>
              <w:p w:rsidR="00601C17" w:rsidRDefault="00601C17" w:rsidP="00185000">
                <w:pPr>
                  <w:rPr>
                    <w:sz w:val="28"/>
                    <w:szCs w:val="28"/>
                  </w:rPr>
                </w:pPr>
              </w:p>
              <w:p w:rsidR="00CE5C81" w:rsidRDefault="00CE5C81" w:rsidP="00185000">
                <w:pPr>
                  <w:rPr>
                    <w:sz w:val="28"/>
                    <w:szCs w:val="28"/>
                  </w:rPr>
                </w:pPr>
              </w:p>
              <w:p w:rsidR="000E1477" w:rsidRDefault="000E1477" w:rsidP="00185000">
                <w:pPr>
                  <w:rPr>
                    <w:sz w:val="28"/>
                    <w:szCs w:val="28"/>
                  </w:rPr>
                </w:pPr>
              </w:p>
              <w:p w:rsidR="00CE5C81" w:rsidRDefault="00CE5C81" w:rsidP="00185000">
                <w:pPr>
                  <w:rPr>
                    <w:sz w:val="28"/>
                    <w:szCs w:val="28"/>
                  </w:rPr>
                </w:pPr>
              </w:p>
              <w:p w:rsidR="00CE5C81" w:rsidRDefault="00CE5C81" w:rsidP="00185000">
                <w:pPr>
                  <w:rPr>
                    <w:sz w:val="28"/>
                    <w:szCs w:val="28"/>
                  </w:rPr>
                </w:pPr>
              </w:p>
            </w:tc>
          </w:tr>
        </w:tbl>
        <w:p w:rsidR="000E1477" w:rsidRDefault="000E1477" w:rsidP="00702E04"/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951"/>
            <w:gridCol w:w="7229"/>
          </w:tblGrid>
          <w:tr w:rsidR="00185000" w:rsidTr="00E87DF9">
            <w:tc>
              <w:tcPr>
                <w:tcW w:w="9180" w:type="dxa"/>
                <w:gridSpan w:val="2"/>
                <w:shd w:val="clear" w:color="auto" w:fill="D9D9D9" w:themeFill="background1" w:themeFillShade="D9"/>
              </w:tcPr>
              <w:p w:rsidR="00185000" w:rsidRPr="0092712D" w:rsidRDefault="00CE5C81" w:rsidP="00301BB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Reference</w:t>
                </w:r>
                <w:r w:rsidR="007D789E">
                  <w:rPr>
                    <w:b/>
                    <w:sz w:val="24"/>
                    <w:szCs w:val="24"/>
                  </w:rPr>
                  <w:br/>
                </w:r>
                <w:r w:rsidR="008F17AC">
                  <w:rPr>
                    <w:sz w:val="24"/>
                    <w:szCs w:val="24"/>
                  </w:rPr>
                  <w:t xml:space="preserve">Please include a </w:t>
                </w:r>
                <w:r w:rsidR="00301BB0">
                  <w:rPr>
                    <w:sz w:val="24"/>
                    <w:szCs w:val="24"/>
                  </w:rPr>
                  <w:t>reference</w:t>
                </w:r>
                <w:r w:rsidR="008F17AC">
                  <w:rPr>
                    <w:sz w:val="24"/>
                    <w:szCs w:val="24"/>
                  </w:rPr>
                  <w:t xml:space="preserve"> from someone </w:t>
                </w:r>
                <w:r w:rsidR="00301BB0">
                  <w:rPr>
                    <w:sz w:val="24"/>
                    <w:szCs w:val="24"/>
                  </w:rPr>
                  <w:t>who is able to support</w:t>
                </w:r>
                <w:r>
                  <w:rPr>
                    <w:sz w:val="24"/>
                    <w:szCs w:val="24"/>
                  </w:rPr>
                  <w:t xml:space="preserve"> </w:t>
                </w:r>
                <w:r w:rsidR="008F17AC">
                  <w:rPr>
                    <w:sz w:val="24"/>
                    <w:szCs w:val="24"/>
                  </w:rPr>
                  <w:t xml:space="preserve">your application to the Reece Summer Programme. This could be a personal tutor, science or maths teacher or extra-curricular group leader. </w:t>
                </w:r>
              </w:p>
            </w:tc>
          </w:tr>
          <w:tr w:rsidR="00185000" w:rsidTr="00E87DF9">
            <w:trPr>
              <w:trHeight w:val="684"/>
            </w:trPr>
            <w:tc>
              <w:tcPr>
                <w:tcW w:w="1951" w:type="dxa"/>
                <w:shd w:val="clear" w:color="auto" w:fill="F2F2F2" w:themeFill="background1" w:themeFillShade="F2"/>
              </w:tcPr>
              <w:p w:rsidR="00185000" w:rsidRDefault="00185000" w:rsidP="0018500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Name</w:t>
                </w:r>
              </w:p>
            </w:tc>
            <w:tc>
              <w:tcPr>
                <w:tcW w:w="7229" w:type="dxa"/>
              </w:tcPr>
              <w:sdt>
                <w:sdtPr>
                  <w:rPr>
                    <w:b/>
                    <w:sz w:val="24"/>
                    <w:szCs w:val="24"/>
                  </w:rPr>
                  <w:id w:val="-903207885"/>
                  <w:placeholder>
                    <w:docPart w:val="DefaultPlaceholder_1082065158"/>
                  </w:placeholder>
                  <w:showingPlcHdr/>
                </w:sdtPr>
                <w:sdtContent>
                  <w:p w:rsidR="00185000" w:rsidRDefault="000E1477" w:rsidP="000E1477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</w:tc>
          </w:tr>
          <w:tr w:rsidR="00185000" w:rsidTr="00E87DF9">
            <w:trPr>
              <w:trHeight w:val="708"/>
            </w:trPr>
            <w:tc>
              <w:tcPr>
                <w:tcW w:w="1951" w:type="dxa"/>
                <w:shd w:val="clear" w:color="auto" w:fill="F2F2F2" w:themeFill="background1" w:themeFillShade="F2"/>
              </w:tcPr>
              <w:p w:rsidR="00185000" w:rsidRDefault="00CE5C81" w:rsidP="0018500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Email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393470576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229" w:type="dxa"/>
                  </w:tcPr>
                  <w:p w:rsidR="00185000" w:rsidRDefault="000E1477" w:rsidP="00185000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85000" w:rsidTr="00E87DF9">
            <w:trPr>
              <w:trHeight w:val="708"/>
            </w:trPr>
            <w:tc>
              <w:tcPr>
                <w:tcW w:w="1951" w:type="dxa"/>
                <w:shd w:val="clear" w:color="auto" w:fill="F2F2F2" w:themeFill="background1" w:themeFillShade="F2"/>
              </w:tcPr>
              <w:p w:rsidR="00185000" w:rsidRDefault="00CE5C81" w:rsidP="00185000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>Phone Number</w:t>
                </w:r>
              </w:p>
            </w:tc>
            <w:sdt>
              <w:sdtPr>
                <w:rPr>
                  <w:b/>
                  <w:sz w:val="24"/>
                  <w:szCs w:val="24"/>
                </w:rPr>
                <w:id w:val="1835646665"/>
                <w:placeholder>
                  <w:docPart w:val="DefaultPlaceholder_1082065158"/>
                </w:placeholder>
                <w:showingPlcHdr/>
              </w:sdtPr>
              <w:sdtContent>
                <w:tc>
                  <w:tcPr>
                    <w:tcW w:w="7229" w:type="dxa"/>
                  </w:tcPr>
                  <w:p w:rsidR="00185000" w:rsidRDefault="000E1477" w:rsidP="00185000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tc>
              </w:sdtContent>
            </w:sdt>
          </w:tr>
          <w:tr w:rsidR="00185000" w:rsidTr="00E87DF9">
            <w:trPr>
              <w:trHeight w:val="708"/>
            </w:trPr>
            <w:tc>
              <w:tcPr>
                <w:tcW w:w="1951" w:type="dxa"/>
                <w:shd w:val="clear" w:color="auto" w:fill="F2F2F2" w:themeFill="background1" w:themeFillShade="F2"/>
              </w:tcPr>
              <w:p w:rsidR="00185000" w:rsidRDefault="00CE5C81" w:rsidP="00CE5C81">
                <w:pPr>
                  <w:rPr>
                    <w:b/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Supporting Statement </w:t>
                </w:r>
              </w:p>
            </w:tc>
            <w:tc>
              <w:tcPr>
                <w:tcW w:w="7229" w:type="dxa"/>
              </w:tcPr>
              <w:sdt>
                <w:sdtPr>
                  <w:rPr>
                    <w:b/>
                    <w:sz w:val="24"/>
                    <w:szCs w:val="24"/>
                  </w:rPr>
                  <w:id w:val="-236090609"/>
                  <w:placeholder>
                    <w:docPart w:val="DefaultPlaceholder_1082065158"/>
                  </w:placeholder>
                  <w:showingPlcHdr/>
                </w:sdtPr>
                <w:sdtContent>
                  <w:p w:rsidR="008F17AC" w:rsidRDefault="000E1477" w:rsidP="00185000">
                    <w:pPr>
                      <w:rPr>
                        <w:b/>
                        <w:sz w:val="24"/>
                        <w:szCs w:val="24"/>
                      </w:rPr>
                    </w:pPr>
                    <w:r w:rsidRPr="00361CBD">
                      <w:rPr>
                        <w:rStyle w:val="PlaceholderText"/>
                      </w:rPr>
                      <w:t>Click here to enter text.</w:t>
                    </w:r>
                  </w:p>
                </w:sdtContent>
              </w:sdt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  <w:p w:rsidR="008F17AC" w:rsidRDefault="008F17AC" w:rsidP="00185000">
                <w:pPr>
                  <w:rPr>
                    <w:b/>
                    <w:sz w:val="24"/>
                    <w:szCs w:val="24"/>
                  </w:rPr>
                </w:pPr>
              </w:p>
            </w:tc>
          </w:tr>
        </w:tbl>
        <w:p w:rsidR="00185000" w:rsidRDefault="00185000" w:rsidP="00702E04"/>
        <w:p w:rsidR="00652652" w:rsidRDefault="00652652" w:rsidP="00702E04">
          <w:r w:rsidRPr="000E1477">
            <w:rPr>
              <w:b/>
            </w:rPr>
            <w:t>Signature:</w:t>
          </w:r>
          <w:r w:rsidR="000E1477">
            <w:t xml:space="preserve"> </w:t>
          </w:r>
          <w:sdt>
            <w:sdtPr>
              <w:id w:val="1890906356"/>
              <w:placeholder>
                <w:docPart w:val="DefaultPlaceholder_1082065158"/>
              </w:placeholder>
              <w:showingPlcHdr/>
            </w:sdtPr>
            <w:sdtContent>
              <w:r w:rsidR="000E1477" w:rsidRPr="00361CBD">
                <w:rPr>
                  <w:rStyle w:val="PlaceholderText"/>
                </w:rPr>
                <w:t>Click here to enter text.</w:t>
              </w:r>
            </w:sdtContent>
          </w:sdt>
          <w:r w:rsidR="000E1477">
            <w:tab/>
          </w:r>
          <w:r w:rsidR="000E1477">
            <w:tab/>
          </w:r>
          <w:r>
            <w:tab/>
          </w:r>
          <w:r>
            <w:tab/>
          </w:r>
          <w:r w:rsidRPr="000E1477">
            <w:rPr>
              <w:b/>
            </w:rPr>
            <w:t>Date:</w:t>
          </w:r>
          <w:r w:rsidR="000E1477">
            <w:t xml:space="preserve"> </w:t>
          </w:r>
          <w:sdt>
            <w:sdtPr>
              <w:id w:val="502871142"/>
              <w:placeholder>
                <w:docPart w:val="DefaultPlaceholder_1082065158"/>
              </w:placeholder>
              <w:showingPlcHdr/>
            </w:sdtPr>
            <w:sdtContent>
              <w:r w:rsidR="000E1477" w:rsidRPr="00361CBD">
                <w:rPr>
                  <w:rStyle w:val="PlaceholderText"/>
                </w:rPr>
                <w:t>Click here to enter text.</w:t>
              </w:r>
            </w:sdtContent>
          </w:sdt>
        </w:p>
        <w:p w:rsidR="00652652" w:rsidRDefault="00652652" w:rsidP="00652652">
          <w:r>
            <w:t>(Student)</w:t>
          </w:r>
        </w:p>
        <w:p w:rsidR="00652652" w:rsidRDefault="00652652" w:rsidP="00652652">
          <w:r w:rsidRPr="000E1477">
            <w:rPr>
              <w:b/>
            </w:rPr>
            <w:t>Signature:</w:t>
          </w:r>
          <w:r w:rsidR="000E1477">
            <w:t xml:space="preserve">  </w:t>
          </w:r>
          <w:sdt>
            <w:sdtPr>
              <w:id w:val="-1920394937"/>
              <w:placeholder>
                <w:docPart w:val="DefaultPlaceholder_1082065158"/>
              </w:placeholder>
              <w:showingPlcHdr/>
            </w:sdtPr>
            <w:sdtContent>
              <w:r w:rsidR="000E1477" w:rsidRPr="00361CBD">
                <w:rPr>
                  <w:rStyle w:val="PlaceholderText"/>
                </w:rPr>
                <w:t>Click here to enter text.</w:t>
              </w:r>
            </w:sdtContent>
          </w:sdt>
          <w:r w:rsidR="000E1477">
            <w:tab/>
          </w:r>
          <w:r w:rsidR="000E1477">
            <w:tab/>
          </w:r>
          <w:r w:rsidR="000E1477">
            <w:tab/>
          </w:r>
          <w:r w:rsidR="000E1477">
            <w:tab/>
          </w:r>
          <w:r w:rsidRPr="000E1477">
            <w:rPr>
              <w:b/>
            </w:rPr>
            <w:t>Date</w:t>
          </w:r>
          <w:r w:rsidR="000E1477" w:rsidRPr="000E1477">
            <w:rPr>
              <w:b/>
            </w:rPr>
            <w:t>:</w:t>
          </w:r>
          <w:r w:rsidR="000E1477">
            <w:t xml:space="preserve"> </w:t>
          </w:r>
          <w:sdt>
            <w:sdtPr>
              <w:id w:val="577794141"/>
              <w:placeholder>
                <w:docPart w:val="DefaultPlaceholder_1082065158"/>
              </w:placeholder>
              <w:showingPlcHdr/>
            </w:sdtPr>
            <w:sdtContent>
              <w:r w:rsidR="000E1477" w:rsidRPr="00361CBD">
                <w:rPr>
                  <w:rStyle w:val="PlaceholderText"/>
                </w:rPr>
                <w:t>Click here to enter text.</w:t>
              </w:r>
            </w:sdtContent>
          </w:sdt>
        </w:p>
        <w:p w:rsidR="00652652" w:rsidRDefault="00652652" w:rsidP="00652652">
          <w:r>
            <w:t>(Tutor/Teacher)</w:t>
          </w:r>
        </w:p>
        <w:p w:rsidR="00652652" w:rsidRPr="00652652" w:rsidRDefault="00652652" w:rsidP="00652652">
          <w:r>
            <w:t>I tick to confirm I am available to attend all 3 weeks of the Reece Foundation Summer School Programme.  (13</w:t>
          </w:r>
          <w:r w:rsidRPr="00637B2E">
            <w:rPr>
              <w:vertAlign w:val="superscript"/>
            </w:rPr>
            <w:t>th</w:t>
          </w:r>
          <w:r>
            <w:t xml:space="preserve"> July – 31</w:t>
          </w:r>
          <w:r w:rsidRPr="00637B2E">
            <w:rPr>
              <w:vertAlign w:val="superscript"/>
            </w:rPr>
            <w:t>st</w:t>
          </w:r>
          <w:r>
            <w:t xml:space="preserve"> July 2015 ) </w:t>
          </w:r>
          <w:sdt>
            <w:sdtPr>
              <w:id w:val="-872376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0E1477">
                <w:rPr>
                  <w:rFonts w:ascii="MS Gothic" w:eastAsia="MS Gothic" w:hint="eastAsia"/>
                </w:rPr>
                <w:t>☐</w:t>
              </w:r>
            </w:sdtContent>
          </w:sdt>
        </w:p>
      </w:sdtContent>
    </w:sdt>
    <w:sectPr w:rsidR="00652652" w:rsidRPr="00652652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779" w:rsidRDefault="00D34779" w:rsidP="009976FE">
      <w:pPr>
        <w:spacing w:after="0" w:line="240" w:lineRule="auto"/>
      </w:pPr>
      <w:r>
        <w:separator/>
      </w:r>
    </w:p>
  </w:endnote>
  <w:endnote w:type="continuationSeparator" w:id="0">
    <w:p w:rsidR="00D34779" w:rsidRDefault="00D34779" w:rsidP="00997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779" w:rsidRDefault="00D34779" w:rsidP="009976FE">
      <w:pPr>
        <w:spacing w:after="0" w:line="240" w:lineRule="auto"/>
      </w:pPr>
      <w:r>
        <w:separator/>
      </w:r>
    </w:p>
  </w:footnote>
  <w:footnote w:type="continuationSeparator" w:id="0">
    <w:p w:rsidR="00D34779" w:rsidRDefault="00D34779" w:rsidP="00997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000" w:rsidRDefault="00185000">
    <w:pPr>
      <w:pStyle w:val="Header"/>
    </w:pPr>
    <w:r>
      <w:rPr>
        <w:noProof/>
      </w:rPr>
      <w:drawing>
        <wp:inline distT="0" distB="0" distL="0" distR="0" wp14:anchorId="27508A83" wp14:editId="57DE82E7">
          <wp:extent cx="914400" cy="7113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ink-Physics-black-1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67" cy="7138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1295400" cy="4826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eceFoundationLogo small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4147D"/>
    <w:multiLevelType w:val="hybridMultilevel"/>
    <w:tmpl w:val="44D64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6FE"/>
    <w:rsid w:val="0009589E"/>
    <w:rsid w:val="000E1477"/>
    <w:rsid w:val="00185000"/>
    <w:rsid w:val="002A6D4E"/>
    <w:rsid w:val="002C11A3"/>
    <w:rsid w:val="00301BB0"/>
    <w:rsid w:val="00362877"/>
    <w:rsid w:val="005D4B26"/>
    <w:rsid w:val="00601C17"/>
    <w:rsid w:val="00637B2E"/>
    <w:rsid w:val="00652652"/>
    <w:rsid w:val="006E6F94"/>
    <w:rsid w:val="00702E04"/>
    <w:rsid w:val="007D789E"/>
    <w:rsid w:val="00855AEE"/>
    <w:rsid w:val="008F17AC"/>
    <w:rsid w:val="009976FE"/>
    <w:rsid w:val="009A7C8A"/>
    <w:rsid w:val="00AA7026"/>
    <w:rsid w:val="00BE1C93"/>
    <w:rsid w:val="00CE5C81"/>
    <w:rsid w:val="00D27D86"/>
    <w:rsid w:val="00D34779"/>
    <w:rsid w:val="00E37155"/>
    <w:rsid w:val="00E87DF9"/>
    <w:rsid w:val="00EB0C93"/>
    <w:rsid w:val="00FB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FE"/>
  </w:style>
  <w:style w:type="paragraph" w:styleId="Footer">
    <w:name w:val="footer"/>
    <w:basedOn w:val="Normal"/>
    <w:link w:val="FooterChar"/>
    <w:uiPriority w:val="99"/>
    <w:unhideWhenUsed/>
    <w:rsid w:val="0099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FE"/>
  </w:style>
  <w:style w:type="character" w:styleId="Hyperlink">
    <w:name w:val="Hyperlink"/>
    <w:basedOn w:val="DefaultParagraphFont"/>
    <w:uiPriority w:val="99"/>
    <w:unhideWhenUsed/>
    <w:rsid w:val="00997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04"/>
    <w:pPr>
      <w:ind w:left="720"/>
      <w:contextualSpacing/>
    </w:pPr>
  </w:style>
  <w:style w:type="table" w:styleId="TableGrid">
    <w:name w:val="Table Grid"/>
    <w:basedOn w:val="TableNormal"/>
    <w:uiPriority w:val="59"/>
    <w:rsid w:val="009A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50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BB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6FE"/>
  </w:style>
  <w:style w:type="paragraph" w:styleId="Footer">
    <w:name w:val="footer"/>
    <w:basedOn w:val="Normal"/>
    <w:link w:val="FooterChar"/>
    <w:uiPriority w:val="99"/>
    <w:unhideWhenUsed/>
    <w:rsid w:val="009976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6FE"/>
  </w:style>
  <w:style w:type="character" w:styleId="Hyperlink">
    <w:name w:val="Hyperlink"/>
    <w:basedOn w:val="DefaultParagraphFont"/>
    <w:uiPriority w:val="99"/>
    <w:unhideWhenUsed/>
    <w:rsid w:val="009976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7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6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E04"/>
    <w:pPr>
      <w:ind w:left="720"/>
      <w:contextualSpacing/>
    </w:pPr>
  </w:style>
  <w:style w:type="table" w:styleId="TableGrid">
    <w:name w:val="Table Grid"/>
    <w:basedOn w:val="TableNormal"/>
    <w:uiPriority w:val="59"/>
    <w:rsid w:val="009A7C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8500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01B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1B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1B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1B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1BB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01B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hink.physics@northumbria.ac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hink.physics@northumbria.ac.u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eece-group.com/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1269C-ED2C-4068-BB86-0C14BEBDAC48}"/>
      </w:docPartPr>
      <w:docPartBody>
        <w:p w:rsidR="00000000" w:rsidRDefault="001814D0">
          <w:r w:rsidRPr="00361C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4D0"/>
    <w:rsid w:val="001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4D0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14D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598A0-BD69-4A8D-B81F-9FD1043A4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671</Words>
  <Characters>3831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Padwick</dc:creator>
  <cp:lastModifiedBy>Annie Padwick</cp:lastModifiedBy>
  <cp:revision>2</cp:revision>
  <dcterms:created xsi:type="dcterms:W3CDTF">2015-01-29T11:37:00Z</dcterms:created>
  <dcterms:modified xsi:type="dcterms:W3CDTF">2015-01-29T11:37:00Z</dcterms:modified>
</cp:coreProperties>
</file>