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CECE" w14:textId="47E1B255" w:rsidR="00A543D2" w:rsidRPr="00670AFD" w:rsidRDefault="00F51B37" w:rsidP="00670AFD">
      <w:pPr>
        <w:pStyle w:val="NormalWeb"/>
        <w:shd w:val="clear" w:color="auto" w:fill="FFFFFF"/>
        <w:spacing w:before="0" w:beforeAutospacing="0" w:after="0" w:afterAutospacing="0" w:line="396" w:lineRule="atLeast"/>
        <w:jc w:val="center"/>
        <w:textAlignment w:val="baseline"/>
        <w:rPr>
          <w:rStyle w:val="Strong"/>
          <w:rFonts w:asciiTheme="minorHAnsi" w:hAnsiTheme="minorHAnsi" w:cstheme="minorHAnsi"/>
          <w:color w:val="DE6739"/>
          <w:sz w:val="32"/>
          <w:szCs w:val="3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DE6739"/>
          <w:sz w:val="32"/>
          <w:szCs w:val="32"/>
          <w:bdr w:val="none" w:sz="0" w:space="0" w:color="auto" w:frame="1"/>
        </w:rPr>
        <w:t>Pharmacist</w:t>
      </w:r>
      <w:r w:rsidR="009C2E1E">
        <w:rPr>
          <w:rStyle w:val="Strong"/>
          <w:rFonts w:asciiTheme="minorHAnsi" w:hAnsiTheme="minorHAnsi" w:cstheme="minorHAnsi"/>
          <w:color w:val="DE6739"/>
          <w:sz w:val="32"/>
          <w:szCs w:val="32"/>
          <w:bdr w:val="none" w:sz="0" w:space="0" w:color="auto" w:frame="1"/>
        </w:rPr>
        <w:t xml:space="preserve"> roll play adult led activity</w:t>
      </w:r>
      <w:r w:rsidR="00670AFD" w:rsidRPr="00670AFD">
        <w:rPr>
          <w:rStyle w:val="Strong"/>
          <w:rFonts w:asciiTheme="minorHAnsi" w:hAnsiTheme="minorHAnsi" w:cstheme="minorHAnsi"/>
          <w:color w:val="DE6739"/>
          <w:sz w:val="32"/>
          <w:szCs w:val="32"/>
          <w:bdr w:val="none" w:sz="0" w:space="0" w:color="auto" w:frame="1"/>
        </w:rPr>
        <w:t xml:space="preserve"> progression document</w:t>
      </w:r>
    </w:p>
    <w:p w14:paraId="7DCADD71" w14:textId="77777777" w:rsidR="000B55AF" w:rsidRPr="001A5FF8" w:rsidRDefault="000B55AF" w:rsidP="00B74EB1">
      <w:pPr>
        <w:pStyle w:val="NormalWeb"/>
        <w:shd w:val="clear" w:color="auto" w:fill="FFFFFF"/>
        <w:spacing w:before="0" w:beforeAutospacing="0" w:after="0" w:afterAutospacing="0" w:line="396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DE6739"/>
          <w:bdr w:val="none" w:sz="0" w:space="0" w:color="auto" w:frame="1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D5628" w:rsidRPr="001A5FF8" w14:paraId="07B00278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70538A17" w14:textId="7EB2C3F9" w:rsidR="000D5628" w:rsidRPr="00962484" w:rsidRDefault="000D5628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Birth to three- babies, toddlers and young children will be learning to: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5E51FFF2" w14:textId="75142F7D" w:rsidR="000D5628" w:rsidRPr="00962484" w:rsidRDefault="000D5628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3 and 4-year-olds will be learning to: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306BFFB3" w14:textId="35DEF2D5" w:rsidR="000D5628" w:rsidRPr="00962484" w:rsidRDefault="000D5628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Children in reception will be learning to:</w:t>
            </w:r>
          </w:p>
        </w:tc>
        <w:tc>
          <w:tcPr>
            <w:tcW w:w="3487" w:type="dxa"/>
          </w:tcPr>
          <w:p w14:paraId="45B17248" w14:textId="7C7F083D" w:rsidR="000D5628" w:rsidRPr="00F45707" w:rsidRDefault="000D5628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Early Learning Goal:</w:t>
            </w:r>
          </w:p>
        </w:tc>
      </w:tr>
      <w:tr w:rsidR="00EC2AAF" w:rsidRPr="001A5FF8" w14:paraId="6A8F7E29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3A3F41C1" w14:textId="43930778" w:rsidR="00EC2AAF" w:rsidRPr="00FA2BCA" w:rsidRDefault="002B602F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Develop counting-like behaviour, such as making sounds, pointing or saying some numbers in sequence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0D96F8AF" w14:textId="77777777" w:rsidR="00EC2AAF" w:rsidRPr="00FA2BCA" w:rsidRDefault="007763E8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S</w:t>
            </w:r>
            <w:r w:rsidR="00711709"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ay one number for each item in order: 1,2,3,4,5</w:t>
            </w:r>
          </w:p>
          <w:p w14:paraId="69D9002F" w14:textId="77777777" w:rsidR="00F00F40" w:rsidRPr="00FA2BCA" w:rsidRDefault="00F00F40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464E6970" w14:textId="77777777" w:rsidR="00F00F40" w:rsidRPr="00FA2BCA" w:rsidRDefault="002B602F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K</w:t>
            </w:r>
            <w:r w:rsidR="00F00F40"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now that the last number reached when counting a small set of objects tells you how many there are in total (‘cardinal principle’)</w:t>
            </w:r>
          </w:p>
          <w:p w14:paraId="4A342A23" w14:textId="77777777" w:rsidR="002B602F" w:rsidRPr="00FA2BCA" w:rsidRDefault="002B602F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44B41755" w14:textId="77777777" w:rsidR="002B602F" w:rsidRPr="00FA2BCA" w:rsidRDefault="002B602F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Show ‘finger numbers’ up to 5</w:t>
            </w:r>
          </w:p>
          <w:p w14:paraId="4DAEC1CF" w14:textId="77777777" w:rsidR="005F4174" w:rsidRPr="00FA2BCA" w:rsidRDefault="005F4174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7830FA2D" w14:textId="77777777" w:rsidR="005F4174" w:rsidRPr="00FA2BCA" w:rsidRDefault="005F4174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Link numerals and amounts: for example, showing the right number of objects to match the numeral, up to 5</w:t>
            </w:r>
          </w:p>
          <w:p w14:paraId="6C714400" w14:textId="77777777" w:rsidR="00EB2F89" w:rsidRPr="00FA2BCA" w:rsidRDefault="00EB2F89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65FF5BDC" w14:textId="77777777" w:rsidR="00EB2F89" w:rsidRPr="00FA2BCA" w:rsidRDefault="00EB2F89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Experiment with their own symbols and marks as well as numerals</w:t>
            </w:r>
          </w:p>
          <w:p w14:paraId="4CF1D76D" w14:textId="77777777" w:rsidR="00046A85" w:rsidRPr="00FA2BCA" w:rsidRDefault="00046A85" w:rsidP="000D5628">
            <w:pPr>
              <w:rPr>
                <w:rStyle w:val="Strong"/>
                <w:b w:val="0"/>
                <w:bCs w:val="0"/>
                <w:bdr w:val="none" w:sz="0" w:space="0" w:color="auto" w:frame="1"/>
              </w:rPr>
            </w:pPr>
          </w:p>
          <w:p w14:paraId="48148159" w14:textId="77777777" w:rsidR="00046A85" w:rsidRDefault="00046A85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Solve real-world mathematical problems with numbers up to 5</w:t>
            </w:r>
          </w:p>
          <w:p w14:paraId="27CA529F" w14:textId="17D60843" w:rsidR="00F30032" w:rsidRPr="00FA2BCA" w:rsidRDefault="00F30032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58330CB1" w14:textId="77777777" w:rsidR="00EC2AAF" w:rsidRPr="00FA2BCA" w:rsidRDefault="009C0503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Count objects, actions and sounds</w:t>
            </w:r>
          </w:p>
          <w:p w14:paraId="3568190D" w14:textId="77777777" w:rsidR="00381829" w:rsidRPr="00FA2BCA" w:rsidRDefault="00381829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4FAB6091" w14:textId="77777777" w:rsidR="00381829" w:rsidRPr="00FA2BCA" w:rsidRDefault="00381829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Link the number symbol (numeral) with its cardinal number value</w:t>
            </w:r>
          </w:p>
          <w:p w14:paraId="4F191AF7" w14:textId="77777777" w:rsidR="00310529" w:rsidRPr="00FA2BCA" w:rsidRDefault="00310529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088972A0" w14:textId="77777777" w:rsidR="00310529" w:rsidRPr="00FA2BCA" w:rsidRDefault="00310529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Understand the ‘one more than or one less than’ relationship between consecutive numbers</w:t>
            </w:r>
          </w:p>
          <w:p w14:paraId="241C81EA" w14:textId="77777777" w:rsidR="004F7834" w:rsidRPr="00FA2BCA" w:rsidRDefault="004F7834" w:rsidP="000D5628">
            <w:pPr>
              <w:rPr>
                <w:rStyle w:val="Strong"/>
                <w:b w:val="0"/>
                <w:bCs w:val="0"/>
                <w:bdr w:val="none" w:sz="0" w:space="0" w:color="auto" w:frame="1"/>
              </w:rPr>
            </w:pPr>
          </w:p>
          <w:p w14:paraId="17D05882" w14:textId="101C3015" w:rsidR="004F7834" w:rsidRPr="00FA2BCA" w:rsidRDefault="004F7834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Explore the composition of numbers to 10</w:t>
            </w:r>
          </w:p>
        </w:tc>
        <w:tc>
          <w:tcPr>
            <w:tcW w:w="3487" w:type="dxa"/>
          </w:tcPr>
          <w:p w14:paraId="2EE0364A" w14:textId="7EE401FE" w:rsidR="00EC2AAF" w:rsidRPr="00F45707" w:rsidRDefault="002F1083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Mathematics: Num</w:t>
            </w:r>
            <w:r w:rsidR="0089563C"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ber</w:t>
            </w:r>
            <w:r w:rsidR="00C32E08"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 xml:space="preserve"> ELG</w:t>
            </w:r>
            <w:r w:rsidR="0089563C"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32E08"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C32E08" w:rsidRPr="00F45707">
              <w:rPr>
                <w:sz w:val="24"/>
                <w:szCs w:val="24"/>
              </w:rPr>
              <w:t>Have a deep understanding of number to 10, including the composition of each number;</w:t>
            </w:r>
          </w:p>
        </w:tc>
      </w:tr>
      <w:tr w:rsidR="00F30032" w:rsidRPr="001A5FF8" w14:paraId="51E9DE33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73E0467A" w14:textId="68DE03C1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lastRenderedPageBreak/>
              <w:t>Birth to three- babies, toddlers and young children will be learning to: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7DFC9BFF" w14:textId="2842E067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3 and 4-year-olds will be learning to: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EF97235" w14:textId="28A7885D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Children in reception will be learning to:</w:t>
            </w:r>
          </w:p>
        </w:tc>
        <w:tc>
          <w:tcPr>
            <w:tcW w:w="3487" w:type="dxa"/>
          </w:tcPr>
          <w:p w14:paraId="229F3CBD" w14:textId="3E27336C" w:rsidR="00F30032" w:rsidRPr="00F45707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Early Learning Goal:</w:t>
            </w:r>
          </w:p>
        </w:tc>
      </w:tr>
      <w:tr w:rsidR="00C32E08" w:rsidRPr="001A5FF8" w14:paraId="00DE2DC5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46DA9B40" w14:textId="1A4690D2" w:rsidR="00C32E08" w:rsidRPr="00FA2BCA" w:rsidRDefault="009E5B74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React to changes of the amount in a group of up to 3 items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4B82CF73" w14:textId="10AEF9BB" w:rsidR="00C32E08" w:rsidRPr="00FA2BCA" w:rsidRDefault="00B01B35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Develop fast recognition of up to 3 objects, without having to count them individually (‘subitising’)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745D4983" w14:textId="6B180E30" w:rsidR="00C32E08" w:rsidRPr="00FA2BCA" w:rsidRDefault="00DF5136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Subitise</w:t>
            </w:r>
          </w:p>
        </w:tc>
        <w:tc>
          <w:tcPr>
            <w:tcW w:w="3487" w:type="dxa"/>
          </w:tcPr>
          <w:p w14:paraId="6878FD12" w14:textId="61051A36" w:rsidR="00C32E08" w:rsidRPr="00F45707" w:rsidRDefault="00C32E08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Mathematics: Number ELG –</w:t>
            </w:r>
          </w:p>
          <w:p w14:paraId="39DA2585" w14:textId="5D354A11" w:rsidR="00C32E08" w:rsidRPr="00F45707" w:rsidRDefault="00C77D5B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sz w:val="24"/>
                <w:szCs w:val="24"/>
              </w:rPr>
              <w:t>Subitise (recognise quantities without counting) up to 5;</w:t>
            </w:r>
          </w:p>
        </w:tc>
      </w:tr>
      <w:tr w:rsidR="00C77D5B" w:rsidRPr="001A5FF8" w14:paraId="206FBE4D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1448AD33" w14:textId="77777777" w:rsidR="00C77D5B" w:rsidRPr="00FA2BCA" w:rsidRDefault="00C77D5B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DEEAF6" w:themeFill="accent5" w:themeFillTint="33"/>
          </w:tcPr>
          <w:p w14:paraId="4329331A" w14:textId="77777777" w:rsidR="00C77D5B" w:rsidRPr="00FA2BCA" w:rsidRDefault="00C77D5B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1E9A416B" w14:textId="29D8C7C1" w:rsidR="00C77D5B" w:rsidRPr="00FA2BCA" w:rsidRDefault="00BC1CC5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Automatically recall number bonds for numbers 0 to 5 and some to 10</w:t>
            </w:r>
          </w:p>
        </w:tc>
        <w:tc>
          <w:tcPr>
            <w:tcW w:w="3487" w:type="dxa"/>
          </w:tcPr>
          <w:p w14:paraId="6A73A5D1" w14:textId="77777777" w:rsidR="00C77D5B" w:rsidRPr="00F45707" w:rsidRDefault="00C77D5B" w:rsidP="00C77D5B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Mathematics: Number ELG –</w:t>
            </w:r>
          </w:p>
          <w:p w14:paraId="1ECC589A" w14:textId="42B94236" w:rsidR="00C77D5B" w:rsidRPr="00F45707" w:rsidRDefault="00815DBC" w:rsidP="000D5628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sz w:val="24"/>
                <w:szCs w:val="24"/>
              </w:rPr>
              <w:t>Automatically recall (without reference to rhymes, counting or other aids) number bonds up to 5 (including subtraction facts) and some number bonds to 10, including double facts.</w:t>
            </w:r>
          </w:p>
        </w:tc>
      </w:tr>
      <w:tr w:rsidR="00815DBC" w:rsidRPr="001A5FF8" w14:paraId="77C6CE68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2FA8157B" w14:textId="77777777" w:rsidR="00815DBC" w:rsidRPr="00FA2BCA" w:rsidRDefault="0088425E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Take part in finger rhymes with numbers</w:t>
            </w:r>
          </w:p>
          <w:p w14:paraId="2A76919F" w14:textId="77777777" w:rsidR="00770270" w:rsidRPr="00FA2BCA" w:rsidRDefault="00770270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1DBD6528" w14:textId="77777777" w:rsidR="00770270" w:rsidRPr="00FA2BCA" w:rsidRDefault="00770270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Develop counting-like behaviour, such as making sounds, pointing or saying some numbers in sequence</w:t>
            </w:r>
          </w:p>
          <w:p w14:paraId="4018CEEF" w14:textId="77777777" w:rsidR="006F545D" w:rsidRPr="00FA2BCA" w:rsidRDefault="006F545D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60036285" w14:textId="77777777" w:rsidR="006F545D" w:rsidRDefault="006F545D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Count in everyday contexts, sometimes skipping numbers – ‘1-2-3-5’</w:t>
            </w:r>
          </w:p>
          <w:p w14:paraId="58A9B0C8" w14:textId="77777777" w:rsidR="00F30032" w:rsidRDefault="00F30032" w:rsidP="000D5628">
            <w:pPr>
              <w:rPr>
                <w:rStyle w:val="Strong"/>
                <w:bdr w:val="none" w:sz="0" w:space="0" w:color="auto" w:frame="1"/>
              </w:rPr>
            </w:pPr>
          </w:p>
          <w:p w14:paraId="0ABA4028" w14:textId="77777777" w:rsidR="00F30032" w:rsidRDefault="00F30032" w:rsidP="000D5628">
            <w:pPr>
              <w:rPr>
                <w:rStyle w:val="Strong"/>
                <w:bdr w:val="none" w:sz="0" w:space="0" w:color="auto" w:frame="1"/>
              </w:rPr>
            </w:pPr>
          </w:p>
          <w:p w14:paraId="5B07C533" w14:textId="35FDC83B" w:rsidR="00F30032" w:rsidRPr="00FA2BCA" w:rsidRDefault="00F30032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DEEAF6" w:themeFill="accent5" w:themeFillTint="33"/>
          </w:tcPr>
          <w:p w14:paraId="54252F23" w14:textId="0857764F" w:rsidR="00815DBC" w:rsidRPr="00FA2BCA" w:rsidRDefault="00534A06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Recite numbers past 5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7BA08F04" w14:textId="77777777" w:rsidR="00815DBC" w:rsidRPr="00FA2BCA" w:rsidRDefault="009C0503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Count objects, actions and sounds</w:t>
            </w:r>
          </w:p>
          <w:p w14:paraId="4155A4D9" w14:textId="77777777" w:rsidR="00764827" w:rsidRPr="00FA2BCA" w:rsidRDefault="00764827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  <w:p w14:paraId="318E23FD" w14:textId="3BE1F610" w:rsidR="00764827" w:rsidRPr="00FA2BCA" w:rsidRDefault="00764827" w:rsidP="000D5628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Count beyond 10</w:t>
            </w:r>
          </w:p>
        </w:tc>
        <w:tc>
          <w:tcPr>
            <w:tcW w:w="3487" w:type="dxa"/>
          </w:tcPr>
          <w:p w14:paraId="35076552" w14:textId="50F64600" w:rsidR="00815DBC" w:rsidRPr="00F45707" w:rsidRDefault="000B6D58" w:rsidP="00C77D5B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Mathematics: Numerical Pattern ELG -</w:t>
            </w:r>
            <w:r w:rsidR="00DA1FD7"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A1FD7" w:rsidRPr="00F45707">
              <w:rPr>
                <w:sz w:val="24"/>
                <w:szCs w:val="24"/>
              </w:rPr>
              <w:t>Verbally count beyond 20, recognising the pattern of the counting system;</w:t>
            </w:r>
          </w:p>
        </w:tc>
      </w:tr>
      <w:tr w:rsidR="00F30032" w:rsidRPr="001A5FF8" w14:paraId="4596C802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1FD4D530" w14:textId="3E1DE9C1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lastRenderedPageBreak/>
              <w:t>Birth to three- babies, toddlers and young children will be learning to: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43035739" w14:textId="1C9D664F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3 and 4-year-olds will be learning to: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7235F5CD" w14:textId="5D6AAC54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Children in reception will be learning to:</w:t>
            </w:r>
          </w:p>
        </w:tc>
        <w:tc>
          <w:tcPr>
            <w:tcW w:w="3487" w:type="dxa"/>
          </w:tcPr>
          <w:p w14:paraId="1B23C059" w14:textId="6062053B" w:rsidR="00F30032" w:rsidRPr="00F45707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Early Learning Goal:</w:t>
            </w:r>
          </w:p>
        </w:tc>
      </w:tr>
      <w:tr w:rsidR="00F30032" w:rsidRPr="001A5FF8" w14:paraId="3EE844B7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0EC05100" w14:textId="3E8AE0FE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  <w:t>React to changes of the amount in a group of up to 3 items</w:t>
            </w:r>
          </w:p>
          <w:p w14:paraId="4F3FDA7D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2B15189A" w14:textId="70E65460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Compare amounts, saying ‘lots’, ‘more’ or ‘same’.</w:t>
            </w:r>
          </w:p>
          <w:p w14:paraId="635D8A35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2AC9576E" w14:textId="70E4765D" w:rsidR="00F30032" w:rsidRPr="00F30032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Compare sizes, weights etc. using gesture and language - ‘bigger/little/smaller’, ‘high/low’, ‘tall’, ‘heavy’.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226EB8A9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Make comparisons between objects relating to size, length, weight and capacity.</w:t>
            </w:r>
          </w:p>
          <w:p w14:paraId="0CAEF4C1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2EF03CEC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Compare quantities using language: ‘more than’, ‘fewer than’.</w:t>
            </w:r>
          </w:p>
          <w:p w14:paraId="5747F8DD" w14:textId="77777777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4516A70D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Understand the ‘one more than/one less than’ relationship between consecutive numbers.</w:t>
            </w:r>
          </w:p>
          <w:p w14:paraId="1113771E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32CD61C3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Compare numbers.</w:t>
            </w:r>
          </w:p>
          <w:p w14:paraId="0C2C4199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18DD3033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Compare length, weight and capacity.</w:t>
            </w:r>
          </w:p>
          <w:p w14:paraId="3A0E44AB" w14:textId="77777777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</w:tcPr>
          <w:p w14:paraId="08CE54FA" w14:textId="1222E1E4" w:rsidR="00F30032" w:rsidRPr="00F45707" w:rsidRDefault="00F30032" w:rsidP="00F30032">
            <w:pPr>
              <w:rPr>
                <w:sz w:val="24"/>
                <w:szCs w:val="24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 xml:space="preserve">Mathematics: Numerical Pattern ELG - </w:t>
            </w:r>
            <w:r w:rsidRPr="00F45707">
              <w:rPr>
                <w:sz w:val="24"/>
                <w:szCs w:val="24"/>
              </w:rPr>
              <w:t>Compare quantities up to 10 in different contexts, recognising when one quantity is greater than, less than or the same as the other quantity;</w:t>
            </w:r>
          </w:p>
          <w:p w14:paraId="065B6CD2" w14:textId="77777777" w:rsidR="00F30032" w:rsidRPr="00F45707" w:rsidRDefault="00F30032" w:rsidP="00F30032">
            <w:pPr>
              <w:pStyle w:val="NormalWeb"/>
              <w:spacing w:before="0" w:beforeAutospacing="0" w:after="0" w:afterAutospacing="0" w:line="396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color w:val="DE6739"/>
                <w:bdr w:val="none" w:sz="0" w:space="0" w:color="auto" w:frame="1"/>
              </w:rPr>
            </w:pPr>
          </w:p>
        </w:tc>
      </w:tr>
      <w:tr w:rsidR="00F30032" w:rsidRPr="001A5FF8" w14:paraId="0CA93F43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0588BEC4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DEEAF6" w:themeFill="accent5" w:themeFillTint="33"/>
          </w:tcPr>
          <w:p w14:paraId="6A0B09FE" w14:textId="25C52438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Solve real-world mathematical problems with numbers up to 5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448B363B" w14:textId="2EC9DCA9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Explore the composition of numbers to 10</w:t>
            </w:r>
          </w:p>
        </w:tc>
        <w:tc>
          <w:tcPr>
            <w:tcW w:w="3487" w:type="dxa"/>
          </w:tcPr>
          <w:p w14:paraId="2BAC50EC" w14:textId="05C9510E" w:rsidR="00F30032" w:rsidRPr="00F45707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 xml:space="preserve">Mathematics: Numerical Pattern ELG - </w:t>
            </w:r>
            <w:r w:rsidRPr="00F45707">
              <w:rPr>
                <w:sz w:val="24"/>
                <w:szCs w:val="24"/>
              </w:rPr>
              <w:t>Explore and represent patterns within numbers up to 10, including evens and odds, double facts and how quantities can be distributed equally.</w:t>
            </w:r>
          </w:p>
        </w:tc>
      </w:tr>
      <w:tr w:rsidR="00F30032" w:rsidRPr="001A5FF8" w14:paraId="20BBA3B4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7BD601D2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Notice patterns and arrange things in patterns</w:t>
            </w:r>
          </w:p>
          <w:p w14:paraId="1C441B3F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5840FF4F" w14:textId="570C9D3E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DEEAF6" w:themeFill="accent5" w:themeFillTint="33"/>
          </w:tcPr>
          <w:p w14:paraId="0843CEC8" w14:textId="06F5767F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Talk about and identify the patterns around them, for example, stripes on clothes or designs on rugs and wallpaper</w:t>
            </w:r>
          </w:p>
          <w:p w14:paraId="1D91E776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0D89E2BC" w14:textId="016956A3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Extend and create ABAB patterns – stick, leaf, stick, leaf</w:t>
            </w:r>
          </w:p>
          <w:p w14:paraId="1A2762EE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1999A381" w14:textId="740AF982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Notice and correct an error in a repeating pattern</w:t>
            </w:r>
          </w:p>
          <w:p w14:paraId="63299A58" w14:textId="77777777" w:rsidR="00F30032" w:rsidRPr="00FA2BCA" w:rsidRDefault="00F30032" w:rsidP="00F30032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7C545859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Continue, copy and create repeating patterns.</w:t>
            </w:r>
          </w:p>
          <w:p w14:paraId="6DC36707" w14:textId="77777777" w:rsidR="00F30032" w:rsidRPr="00FA2BCA" w:rsidRDefault="00F30032" w:rsidP="00F30032"/>
          <w:p w14:paraId="1C8DA8EE" w14:textId="77777777" w:rsidR="00F30032" w:rsidRPr="00FA2BCA" w:rsidRDefault="00F30032" w:rsidP="00360C55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</w:tcPr>
          <w:p w14:paraId="2424CFBE" w14:textId="26EE3C57" w:rsidR="00F30032" w:rsidRPr="00F45707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Mathematics: shape, space and pattern</w:t>
            </w:r>
          </w:p>
        </w:tc>
      </w:tr>
      <w:tr w:rsidR="00360C55" w:rsidRPr="001A5FF8" w14:paraId="04D40D7A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35E75427" w14:textId="0E674679" w:rsidR="00360C55" w:rsidRPr="00FA2BCA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lastRenderedPageBreak/>
              <w:t>Birth to three- babies, toddlers and young children will be learning to: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069419D6" w14:textId="2B0746CE" w:rsidR="00360C55" w:rsidRPr="00FA2BCA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3 and 4-year-olds will be learning to: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7AAFED06" w14:textId="5134252D" w:rsidR="00360C55" w:rsidRPr="00FA2BCA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Children in reception will be learning to:</w:t>
            </w:r>
          </w:p>
        </w:tc>
        <w:tc>
          <w:tcPr>
            <w:tcW w:w="3487" w:type="dxa"/>
          </w:tcPr>
          <w:p w14:paraId="4A24E78E" w14:textId="58830F1B" w:rsidR="00360C55" w:rsidRPr="00F45707" w:rsidRDefault="00360C55" w:rsidP="00360C55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Early Learning Goal:</w:t>
            </w:r>
          </w:p>
        </w:tc>
      </w:tr>
      <w:tr w:rsidR="00F30032" w:rsidRPr="001A5FF8" w14:paraId="12F73D38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0B504C4B" w14:textId="62CDCDDE" w:rsidR="00F30032" w:rsidRPr="00F30032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Build with a range of resources</w:t>
            </w:r>
          </w:p>
          <w:p w14:paraId="14B8416F" w14:textId="0C5FAC79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DEEAF6" w:themeFill="accent5" w:themeFillTint="33"/>
          </w:tcPr>
          <w:p w14:paraId="37E9744C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Talk about and explore 2D and 3D shapes (for example, circles, rectangles, triangles and cuboids)</w:t>
            </w:r>
          </w:p>
          <w:p w14:paraId="121F6652" w14:textId="77777777" w:rsidR="00F30032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using informal and mathematical language: ‘sides’, ‘corners’; ‘straight’, ‘flat’, ‘round’</w:t>
            </w:r>
          </w:p>
          <w:p w14:paraId="29A41B6B" w14:textId="77777777" w:rsidR="00F30032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4E4CF789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Use informal language like ‘pointy’, ‘spotty’ or ‘blobs’</w:t>
            </w:r>
          </w:p>
          <w:p w14:paraId="37F85E78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7BB308D3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13FD72A9" w14:textId="77777777" w:rsidR="00360C55" w:rsidRPr="00FA2BCA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FA2BCA">
              <w:rPr>
                <w:rFonts w:cstheme="minorHAnsi"/>
                <w:sz w:val="24"/>
                <w:szCs w:val="24"/>
              </w:rPr>
              <w:t>Select, rotate and manipulate shapes to develop spatial reasoning skills.</w:t>
            </w:r>
          </w:p>
          <w:p w14:paraId="1E668E20" w14:textId="77777777" w:rsidR="00F30032" w:rsidRPr="00FA2BCA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F6724AF" w14:textId="578EF1F5" w:rsidR="00F30032" w:rsidRPr="00F45707" w:rsidRDefault="00360C55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Mathematics: shape, space and pattern</w:t>
            </w:r>
          </w:p>
        </w:tc>
      </w:tr>
      <w:tr w:rsidR="00F30032" w:rsidRPr="001A5FF8" w14:paraId="483A84E9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32F21F94" w14:textId="56445009" w:rsidR="00F30032" w:rsidRPr="00C13482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185AE1">
              <w:rPr>
                <w:rFonts w:cstheme="minorHAnsi"/>
                <w:sz w:val="24"/>
                <w:szCs w:val="24"/>
              </w:rPr>
              <w:t>Notice differences between people.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7C5FCA61" w14:textId="77777777" w:rsidR="00F30032" w:rsidRPr="00185AE1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185AE1">
              <w:rPr>
                <w:rFonts w:cstheme="minorHAnsi"/>
                <w:sz w:val="24"/>
                <w:szCs w:val="24"/>
              </w:rPr>
              <w:t>Show interest in different occupations.</w:t>
            </w:r>
          </w:p>
          <w:p w14:paraId="376B1E65" w14:textId="77777777" w:rsidR="00F30032" w:rsidRPr="00C13482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3AD42F93" w14:textId="23323462" w:rsidR="00F30032" w:rsidRPr="00C13482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185AE1">
              <w:rPr>
                <w:rFonts w:cstheme="minorHAnsi"/>
                <w:sz w:val="24"/>
                <w:szCs w:val="24"/>
              </w:rPr>
              <w:t>Name and describe people who are familiar to them.</w:t>
            </w:r>
          </w:p>
        </w:tc>
        <w:tc>
          <w:tcPr>
            <w:tcW w:w="3487" w:type="dxa"/>
          </w:tcPr>
          <w:p w14:paraId="6F2FA757" w14:textId="16544B29" w:rsidR="00F30032" w:rsidRPr="00F45707" w:rsidRDefault="00F30032" w:rsidP="00F30032">
            <w:pPr>
              <w:rPr>
                <w:sz w:val="24"/>
                <w:szCs w:val="24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Understanding the World ELG: Past and Present</w:t>
            </w:r>
            <w:r w:rsidRPr="00F45707">
              <w:rPr>
                <w:sz w:val="24"/>
                <w:szCs w:val="24"/>
              </w:rPr>
              <w:t> – Talk about the lives of the people around them and their roles in society;</w:t>
            </w:r>
          </w:p>
          <w:p w14:paraId="6FA0EE07" w14:textId="4E069FDC" w:rsidR="00F30032" w:rsidRPr="00F45707" w:rsidRDefault="00F30032" w:rsidP="00F30032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</w:p>
        </w:tc>
      </w:tr>
      <w:tr w:rsidR="00F30032" w:rsidRPr="00EF0177" w14:paraId="22B55A6A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6C20958C" w14:textId="15BF3A32" w:rsidR="00F30032" w:rsidRPr="00C13482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185AE1">
              <w:rPr>
                <w:rFonts w:cstheme="minorHAnsi"/>
                <w:sz w:val="24"/>
                <w:szCs w:val="24"/>
              </w:rPr>
              <w:t>Explore and respond to different natural phenomena in their setting and on trips.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11FE8BE9" w14:textId="01E3E719" w:rsidR="00F30032" w:rsidRPr="00C13482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185AE1">
              <w:rPr>
                <w:rFonts w:cstheme="minorHAnsi"/>
                <w:sz w:val="24"/>
                <w:szCs w:val="24"/>
              </w:rPr>
              <w:t>Talk about what they see, using a wide vocabulary.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8105EAE" w14:textId="77777777" w:rsidR="00F30032" w:rsidRPr="00185AE1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185AE1">
              <w:rPr>
                <w:rFonts w:cstheme="minorHAnsi"/>
                <w:sz w:val="24"/>
                <w:szCs w:val="24"/>
              </w:rPr>
              <w:t>Describe what they see, hear and feel whilst outside.</w:t>
            </w:r>
          </w:p>
          <w:p w14:paraId="070D1334" w14:textId="77777777" w:rsidR="00F30032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1BA66B23" w14:textId="77777777" w:rsidR="00F30032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5A68EEDC" w14:textId="77777777" w:rsidR="00F30032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06A06343" w14:textId="77777777" w:rsidR="00F30032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5D325871" w14:textId="77777777" w:rsidR="00F30032" w:rsidRPr="00C13482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</w:tcPr>
          <w:p w14:paraId="258F87EF" w14:textId="77777777" w:rsidR="00F30032" w:rsidRDefault="00F30032" w:rsidP="00F30032">
            <w:pPr>
              <w:rPr>
                <w:sz w:val="24"/>
                <w:szCs w:val="24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Understanding the World ELG: People, Culture and Communities</w:t>
            </w:r>
            <w:r w:rsidRPr="00F45707">
              <w:rPr>
                <w:sz w:val="24"/>
                <w:szCs w:val="24"/>
              </w:rPr>
              <w:t> – Describe their immediate environment using knowledge from observation, discussion, stories, non-fiction texts and maps;</w:t>
            </w:r>
          </w:p>
          <w:p w14:paraId="5EEB34C7" w14:textId="77777777" w:rsidR="00360C55" w:rsidRDefault="00360C55" w:rsidP="00F30032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</w:p>
          <w:p w14:paraId="0809AEAC" w14:textId="0F2A19F4" w:rsidR="00360C55" w:rsidRPr="00F45707" w:rsidRDefault="00360C55" w:rsidP="00F30032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</w:p>
        </w:tc>
      </w:tr>
      <w:tr w:rsidR="00360C55" w:rsidRPr="00EF0177" w14:paraId="3CF237AD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661F8626" w14:textId="2DC147C5" w:rsidR="00360C55" w:rsidRPr="00185AE1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lastRenderedPageBreak/>
              <w:t>Birth to three- babies, toddlers and young children will be learning to: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626A3B11" w14:textId="6AEB2A8E" w:rsidR="00360C55" w:rsidRPr="00185AE1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3 and 4-year-olds will be learning to: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2068DE29" w14:textId="5ACC6931" w:rsidR="00360C55" w:rsidRPr="00185AE1" w:rsidRDefault="00360C55" w:rsidP="00360C55">
            <w:pPr>
              <w:rPr>
                <w:rFonts w:cstheme="minorHAnsi"/>
                <w:sz w:val="24"/>
                <w:szCs w:val="24"/>
              </w:rPr>
            </w:pPr>
            <w:r w:rsidRPr="00962484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Children in reception will be learning to:</w:t>
            </w:r>
          </w:p>
        </w:tc>
        <w:tc>
          <w:tcPr>
            <w:tcW w:w="3487" w:type="dxa"/>
          </w:tcPr>
          <w:p w14:paraId="721F7C58" w14:textId="6EEC744F" w:rsidR="00360C55" w:rsidRPr="00F45707" w:rsidRDefault="00360C55" w:rsidP="00360C55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Early Learning Goal:</w:t>
            </w:r>
          </w:p>
        </w:tc>
      </w:tr>
      <w:tr w:rsidR="00F30032" w:rsidRPr="00EF0177" w14:paraId="2BD12A29" w14:textId="77777777" w:rsidTr="000D5628">
        <w:tc>
          <w:tcPr>
            <w:tcW w:w="3487" w:type="dxa"/>
            <w:shd w:val="clear" w:color="auto" w:fill="E2EFD9" w:themeFill="accent6" w:themeFillTint="33"/>
          </w:tcPr>
          <w:p w14:paraId="64284A3B" w14:textId="77777777" w:rsidR="00F30032" w:rsidRPr="00B37324" w:rsidRDefault="00F30032" w:rsidP="00F30032">
            <w:pPr>
              <w:rPr>
                <w:sz w:val="24"/>
                <w:szCs w:val="24"/>
              </w:rPr>
            </w:pPr>
            <w:r w:rsidRPr="00B37324">
              <w:rPr>
                <w:sz w:val="24"/>
                <w:szCs w:val="24"/>
              </w:rPr>
              <w:t>Repeat actions that have an effect.</w:t>
            </w:r>
          </w:p>
          <w:p w14:paraId="52363FB9" w14:textId="77777777" w:rsidR="00F30032" w:rsidRPr="00B37324" w:rsidRDefault="00F30032" w:rsidP="00F30032">
            <w:pPr>
              <w:rPr>
                <w:sz w:val="24"/>
                <w:szCs w:val="24"/>
              </w:rPr>
            </w:pPr>
          </w:p>
          <w:p w14:paraId="06376BEF" w14:textId="77777777" w:rsidR="00F30032" w:rsidRPr="00B7706B" w:rsidRDefault="00F30032" w:rsidP="00F30032">
            <w:pPr>
              <w:rPr>
                <w:sz w:val="24"/>
                <w:szCs w:val="24"/>
              </w:rPr>
            </w:pPr>
            <w:r w:rsidRPr="00B7706B">
              <w:rPr>
                <w:sz w:val="24"/>
                <w:szCs w:val="24"/>
              </w:rPr>
              <w:t>Explore collections of materials with similar and/or</w:t>
            </w:r>
          </w:p>
          <w:p w14:paraId="420B1935" w14:textId="17346D7E" w:rsidR="00F30032" w:rsidRPr="00962484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 w:rsidRPr="00B7706B">
              <w:rPr>
                <w:sz w:val="24"/>
                <w:szCs w:val="24"/>
              </w:rPr>
              <w:t>different properties.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78B071F0" w14:textId="77777777" w:rsidR="00F30032" w:rsidRDefault="00F30032" w:rsidP="00F30032">
            <w:pPr>
              <w:rPr>
                <w:sz w:val="24"/>
                <w:szCs w:val="24"/>
              </w:rPr>
            </w:pPr>
            <w:r w:rsidRPr="00B37324">
              <w:rPr>
                <w:sz w:val="24"/>
                <w:szCs w:val="24"/>
              </w:rPr>
              <w:t>Talk about the differences between materials and changes they notice.</w:t>
            </w:r>
          </w:p>
          <w:p w14:paraId="240FFA34" w14:textId="77777777" w:rsidR="00F30032" w:rsidRDefault="00F30032" w:rsidP="00F30032">
            <w:pPr>
              <w:rPr>
                <w:sz w:val="24"/>
                <w:szCs w:val="24"/>
              </w:rPr>
            </w:pPr>
          </w:p>
          <w:p w14:paraId="32F1E32E" w14:textId="13FE53AB" w:rsidR="00F30032" w:rsidRPr="00962484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  <w:r>
              <w:t>Explore and talk about different forces they can feel.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20CC60C" w14:textId="77777777" w:rsidR="00F30032" w:rsidRPr="00B37324" w:rsidRDefault="00F30032" w:rsidP="00F30032">
            <w:pPr>
              <w:rPr>
                <w:rFonts w:cstheme="minorHAnsi"/>
                <w:sz w:val="24"/>
                <w:szCs w:val="24"/>
              </w:rPr>
            </w:pPr>
            <w:r w:rsidRPr="00B37324">
              <w:rPr>
                <w:rFonts w:cstheme="minorHAnsi"/>
                <w:sz w:val="24"/>
                <w:szCs w:val="24"/>
              </w:rPr>
              <w:t>Explore the natural world around them.</w:t>
            </w:r>
          </w:p>
          <w:p w14:paraId="4F16A9DA" w14:textId="77777777" w:rsidR="00F30032" w:rsidRPr="00B37324" w:rsidRDefault="00F30032" w:rsidP="00F30032">
            <w:pPr>
              <w:rPr>
                <w:rFonts w:cstheme="minorHAnsi"/>
                <w:sz w:val="24"/>
                <w:szCs w:val="24"/>
              </w:rPr>
            </w:pPr>
          </w:p>
          <w:p w14:paraId="3F628FDF" w14:textId="77777777" w:rsidR="00F30032" w:rsidRPr="00962484" w:rsidRDefault="00F30032" w:rsidP="00F30032">
            <w:pPr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87" w:type="dxa"/>
          </w:tcPr>
          <w:p w14:paraId="225A46B6" w14:textId="3BD3975D" w:rsidR="00F30032" w:rsidRPr="00F45707" w:rsidRDefault="00F30032" w:rsidP="00F30032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F45707">
              <w:rPr>
                <w:rStyle w:val="Strong"/>
                <w:rFonts w:cstheme="minorHAnsi"/>
                <w:color w:val="DE6739"/>
                <w:sz w:val="24"/>
                <w:szCs w:val="24"/>
                <w:bdr w:val="none" w:sz="0" w:space="0" w:color="auto" w:frame="1"/>
              </w:rPr>
              <w:t>Understanding the World ELG: The Natural World</w:t>
            </w:r>
            <w:r w:rsidRPr="00F45707">
              <w:rPr>
                <w:sz w:val="24"/>
                <w:szCs w:val="24"/>
              </w:rPr>
              <w:t> – Understand some important processes and changes in the natural world around them, including the seasons and changing states of matter.</w:t>
            </w:r>
          </w:p>
        </w:tc>
      </w:tr>
    </w:tbl>
    <w:p w14:paraId="27E43F3E" w14:textId="77777777" w:rsidR="00BD7AED" w:rsidRDefault="00BD7AED" w:rsidP="007254DA"/>
    <w:p w14:paraId="280A1B50" w14:textId="5C3CE9DA" w:rsidR="007254DA" w:rsidRDefault="007254DA" w:rsidP="007254DA">
      <w:r>
        <w:t>Early Learning Goals taken from: Early Years Foundation Stage Profile 2023 Handbook – Department of Education © Crown copyright 2022</w:t>
      </w:r>
    </w:p>
    <w:p w14:paraId="2A53A912" w14:textId="44ADD7CF" w:rsidR="007254DA" w:rsidRPr="00734927" w:rsidRDefault="007254DA" w:rsidP="007254DA">
      <w:r>
        <w:t>Birth to reception taken from: Taken from: Development Matters Non-statutory curriculum guidance for the early years foundation stage – Department for Education © Crown copyright 2021</w:t>
      </w:r>
      <w:r w:rsidR="00BD7AED">
        <w:t xml:space="preserve"> </w:t>
      </w:r>
      <w:r w:rsidRPr="00260269">
        <w:t>https://www.nationalarchives.gov.uk/doc/open-government-licence/version/3/</w:t>
      </w:r>
    </w:p>
    <w:p w14:paraId="630CA82C" w14:textId="77777777" w:rsidR="00313954" w:rsidRPr="005448CC" w:rsidRDefault="00313954">
      <w:pPr>
        <w:rPr>
          <w:rFonts w:cstheme="minorHAnsi"/>
        </w:rPr>
      </w:pPr>
    </w:p>
    <w:sectPr w:rsidR="00313954" w:rsidRPr="005448CC" w:rsidSect="0084686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7B72E" w14:textId="77777777" w:rsidR="00861EA5" w:rsidRDefault="00861EA5" w:rsidP="00D8570A">
      <w:pPr>
        <w:spacing w:after="0" w:line="240" w:lineRule="auto"/>
      </w:pPr>
      <w:r>
        <w:separator/>
      </w:r>
    </w:p>
  </w:endnote>
  <w:endnote w:type="continuationSeparator" w:id="0">
    <w:p w14:paraId="7681617B" w14:textId="77777777" w:rsidR="00861EA5" w:rsidRDefault="00861EA5" w:rsidP="00D8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ECFE" w14:textId="36810625" w:rsidR="00D8570A" w:rsidRDefault="00D25282">
    <w:pPr>
      <w:pStyle w:val="Footer"/>
    </w:pPr>
    <w:r w:rsidRPr="00AA2B22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ED58E1D" wp14:editId="28F2320B">
              <wp:simplePos x="0" y="0"/>
              <wp:positionH relativeFrom="margin">
                <wp:posOffset>2660650</wp:posOffset>
              </wp:positionH>
              <wp:positionV relativeFrom="paragraph">
                <wp:posOffset>-304165</wp:posOffset>
              </wp:positionV>
              <wp:extent cx="3905250" cy="908050"/>
              <wp:effectExtent l="0" t="0" r="0" b="6350"/>
              <wp:wrapTight wrapText="bothSides">
                <wp:wrapPolygon edited="0">
                  <wp:start x="316" y="0"/>
                  <wp:lineTo x="316" y="21298"/>
                  <wp:lineTo x="21179" y="21298"/>
                  <wp:lineTo x="21179" y="0"/>
                  <wp:lineTo x="316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908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AEF37" w14:textId="59C7369F" w:rsidR="00D25282" w:rsidRPr="00AA2B22" w:rsidRDefault="00D25282" w:rsidP="00D25282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AA2B22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The </w:t>
                          </w:r>
                          <w:r w:rsidR="00FA2BCA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pharmacist</w:t>
                          </w:r>
                        </w:p>
                        <w:p w14:paraId="56C47355" w14:textId="4E71F41B" w:rsidR="00D25282" w:rsidRDefault="008E6C24" w:rsidP="00D25282"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</w:t>
                          </w:r>
                          <w:r w:rsidR="00F3003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</w:t>
                          </w:r>
                          <w:r w:rsidR="004F5877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reative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c</w:t>
                          </w:r>
                          <w:r w:rsidR="00F3003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urious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</w:t>
                          </w:r>
                          <w:r w:rsidR="00F3003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observant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58E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5pt;margin-top:-23.95pt;width:307.5pt;height:71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" filled="f" stroked="f">
              <v:textbox>
                <w:txbxContent>
                  <w:p w14:paraId="272AEF37" w14:textId="59C7369F" w:rsidR="00D25282" w:rsidRPr="00AA2B22" w:rsidRDefault="00D25282" w:rsidP="00D25282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AA2B22">
                      <w:rPr>
                        <w:b/>
                        <w:bCs/>
                        <w:sz w:val="48"/>
                        <w:szCs w:val="48"/>
                      </w:rPr>
                      <w:t xml:space="preserve">The </w:t>
                    </w:r>
                    <w:r w:rsidR="00FA2BCA">
                      <w:rPr>
                        <w:b/>
                        <w:bCs/>
                        <w:sz w:val="48"/>
                        <w:szCs w:val="48"/>
                      </w:rPr>
                      <w:t>pharmacist</w:t>
                    </w:r>
                  </w:p>
                  <w:p w14:paraId="56C47355" w14:textId="4E71F41B" w:rsidR="00D25282" w:rsidRDefault="008E6C24" w:rsidP="00D25282"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  </w:t>
                    </w:r>
                    <w:r w:rsidR="00F30032">
                      <w:rPr>
                        <w:b/>
                        <w:bCs/>
                        <w:sz w:val="36"/>
                        <w:szCs w:val="36"/>
                      </w:rPr>
                      <w:t xml:space="preserve">    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c</w:t>
                    </w:r>
                    <w:r w:rsidR="004F5877">
                      <w:rPr>
                        <w:b/>
                        <w:bCs/>
                        <w:sz w:val="36"/>
                        <w:szCs w:val="36"/>
                      </w:rPr>
                      <w:t>reative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    c</w:t>
                    </w:r>
                    <w:r w:rsidR="00F30032">
                      <w:rPr>
                        <w:b/>
                        <w:bCs/>
                        <w:sz w:val="36"/>
                        <w:szCs w:val="36"/>
                      </w:rPr>
                      <w:t>urious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    </w:t>
                    </w:r>
                    <w:r w:rsidR="00F30032">
                      <w:rPr>
                        <w:b/>
                        <w:bCs/>
                        <w:sz w:val="36"/>
                        <w:szCs w:val="36"/>
                      </w:rPr>
                      <w:t>observant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D10B12">
      <w:rPr>
        <w:noProof/>
      </w:rPr>
      <w:drawing>
        <wp:anchor distT="0" distB="0" distL="0" distR="0" simplePos="0" relativeHeight="251654144" behindDoc="1" locked="0" layoutInCell="1" allowOverlap="1" wp14:anchorId="70B0E093" wp14:editId="4557CE4C">
          <wp:simplePos x="0" y="0"/>
          <wp:positionH relativeFrom="page">
            <wp:align>left</wp:align>
          </wp:positionH>
          <wp:positionV relativeFrom="page">
            <wp:posOffset>6647815</wp:posOffset>
          </wp:positionV>
          <wp:extent cx="7560564" cy="923531"/>
          <wp:effectExtent l="0" t="0" r="2540" b="0"/>
          <wp:wrapNone/>
          <wp:docPr id="6" name="image3.jpeg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 descr="Shape, rectangl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2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570A">
      <w:rPr>
        <w:noProof/>
      </w:rPr>
      <w:drawing>
        <wp:anchor distT="0" distB="0" distL="0" distR="0" simplePos="0" relativeHeight="251653120" behindDoc="1" locked="0" layoutInCell="1" allowOverlap="1" wp14:anchorId="797EA1D4" wp14:editId="247A45E7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60564" cy="923531"/>
          <wp:effectExtent l="0" t="0" r="2540" b="0"/>
          <wp:wrapTight wrapText="bothSides">
            <wp:wrapPolygon edited="0">
              <wp:start x="0" y="0"/>
              <wp:lineTo x="0" y="20946"/>
              <wp:lineTo x="21553" y="20946"/>
              <wp:lineTo x="21553" y="0"/>
              <wp:lineTo x="0" y="0"/>
            </wp:wrapPolygon>
          </wp:wrapTight>
          <wp:docPr id="4" name="image3.jpeg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 descr="Shape, rectangl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2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B09FA" w14:textId="77777777" w:rsidR="00861EA5" w:rsidRDefault="00861EA5" w:rsidP="00D8570A">
      <w:pPr>
        <w:spacing w:after="0" w:line="240" w:lineRule="auto"/>
      </w:pPr>
      <w:r>
        <w:separator/>
      </w:r>
    </w:p>
  </w:footnote>
  <w:footnote w:type="continuationSeparator" w:id="0">
    <w:p w14:paraId="6560ABA0" w14:textId="77777777" w:rsidR="00861EA5" w:rsidRDefault="00861EA5" w:rsidP="00D8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9C2DB" w14:textId="56D5DA0A" w:rsidR="00D8570A" w:rsidRDefault="00670AFD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2EB55B2C" wp14:editId="34F0628B">
          <wp:simplePos x="0" y="0"/>
          <wp:positionH relativeFrom="page">
            <wp:posOffset>425450</wp:posOffset>
          </wp:positionH>
          <wp:positionV relativeFrom="page">
            <wp:posOffset>296545</wp:posOffset>
          </wp:positionV>
          <wp:extent cx="1627505" cy="304800"/>
          <wp:effectExtent l="0" t="0" r="0" b="0"/>
          <wp:wrapNone/>
          <wp:docPr id="3" name="image2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A picture containing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750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C980DF2" wp14:editId="2EBDACAC">
          <wp:simplePos x="0" y="0"/>
          <wp:positionH relativeFrom="page">
            <wp:posOffset>8763000</wp:posOffset>
          </wp:positionH>
          <wp:positionV relativeFrom="page">
            <wp:posOffset>213995</wp:posOffset>
          </wp:positionV>
          <wp:extent cx="1575368" cy="513478"/>
          <wp:effectExtent l="0" t="0" r="0" b="0"/>
          <wp:wrapNone/>
          <wp:docPr id="1" name="image1.pn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5368" cy="513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67D72"/>
    <w:multiLevelType w:val="multilevel"/>
    <w:tmpl w:val="8FA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579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1"/>
    <w:rsid w:val="000301A7"/>
    <w:rsid w:val="00041200"/>
    <w:rsid w:val="00046A85"/>
    <w:rsid w:val="00055FB5"/>
    <w:rsid w:val="000723F3"/>
    <w:rsid w:val="000A1BDC"/>
    <w:rsid w:val="000B1FD7"/>
    <w:rsid w:val="000B55AF"/>
    <w:rsid w:val="000B6D58"/>
    <w:rsid w:val="000D547F"/>
    <w:rsid w:val="000D5628"/>
    <w:rsid w:val="000F4E65"/>
    <w:rsid w:val="000F5FC3"/>
    <w:rsid w:val="0012040D"/>
    <w:rsid w:val="00185AE1"/>
    <w:rsid w:val="001A58D9"/>
    <w:rsid w:val="001A5FF8"/>
    <w:rsid w:val="001C0885"/>
    <w:rsid w:val="001D549D"/>
    <w:rsid w:val="001E2A60"/>
    <w:rsid w:val="00204BD6"/>
    <w:rsid w:val="002206D0"/>
    <w:rsid w:val="0028461D"/>
    <w:rsid w:val="002B3C55"/>
    <w:rsid w:val="002B6011"/>
    <w:rsid w:val="002B602F"/>
    <w:rsid w:val="002F1083"/>
    <w:rsid w:val="002F4414"/>
    <w:rsid w:val="00310529"/>
    <w:rsid w:val="00313954"/>
    <w:rsid w:val="0034176A"/>
    <w:rsid w:val="00360C55"/>
    <w:rsid w:val="0036120B"/>
    <w:rsid w:val="00364CE3"/>
    <w:rsid w:val="00381829"/>
    <w:rsid w:val="003978CA"/>
    <w:rsid w:val="003E41F9"/>
    <w:rsid w:val="00404F3A"/>
    <w:rsid w:val="00426114"/>
    <w:rsid w:val="00457429"/>
    <w:rsid w:val="00457976"/>
    <w:rsid w:val="0047380A"/>
    <w:rsid w:val="004B10F0"/>
    <w:rsid w:val="004F5877"/>
    <w:rsid w:val="004F711C"/>
    <w:rsid w:val="004F7834"/>
    <w:rsid w:val="00500DD5"/>
    <w:rsid w:val="00503A42"/>
    <w:rsid w:val="00504B15"/>
    <w:rsid w:val="005148A9"/>
    <w:rsid w:val="00532AAC"/>
    <w:rsid w:val="00534A06"/>
    <w:rsid w:val="005448CC"/>
    <w:rsid w:val="00582125"/>
    <w:rsid w:val="005A1D16"/>
    <w:rsid w:val="005C61C7"/>
    <w:rsid w:val="005D20D9"/>
    <w:rsid w:val="005D7BCB"/>
    <w:rsid w:val="005E4056"/>
    <w:rsid w:val="005F3A46"/>
    <w:rsid w:val="005F4174"/>
    <w:rsid w:val="00623752"/>
    <w:rsid w:val="00636ABB"/>
    <w:rsid w:val="00640F96"/>
    <w:rsid w:val="0067066D"/>
    <w:rsid w:val="00670AFD"/>
    <w:rsid w:val="006E0892"/>
    <w:rsid w:val="006F0C3B"/>
    <w:rsid w:val="006F48F5"/>
    <w:rsid w:val="006F545D"/>
    <w:rsid w:val="00711709"/>
    <w:rsid w:val="007254DA"/>
    <w:rsid w:val="0076191A"/>
    <w:rsid w:val="00764827"/>
    <w:rsid w:val="00770270"/>
    <w:rsid w:val="0077378A"/>
    <w:rsid w:val="007763E8"/>
    <w:rsid w:val="0077729C"/>
    <w:rsid w:val="007951DF"/>
    <w:rsid w:val="007A1BDE"/>
    <w:rsid w:val="007B7B40"/>
    <w:rsid w:val="008019EF"/>
    <w:rsid w:val="00815DBC"/>
    <w:rsid w:val="008179B6"/>
    <w:rsid w:val="00846867"/>
    <w:rsid w:val="00855957"/>
    <w:rsid w:val="00861EA5"/>
    <w:rsid w:val="00884029"/>
    <w:rsid w:val="0088425E"/>
    <w:rsid w:val="0089563C"/>
    <w:rsid w:val="008A29DC"/>
    <w:rsid w:val="008E1A67"/>
    <w:rsid w:val="008E4531"/>
    <w:rsid w:val="008E6C24"/>
    <w:rsid w:val="00904501"/>
    <w:rsid w:val="00936097"/>
    <w:rsid w:val="00961496"/>
    <w:rsid w:val="00961597"/>
    <w:rsid w:val="00962484"/>
    <w:rsid w:val="009A7061"/>
    <w:rsid w:val="009C0503"/>
    <w:rsid w:val="009C2E1E"/>
    <w:rsid w:val="009E5B74"/>
    <w:rsid w:val="00A10169"/>
    <w:rsid w:val="00A543D2"/>
    <w:rsid w:val="00A75B84"/>
    <w:rsid w:val="00A97629"/>
    <w:rsid w:val="00AA2DD6"/>
    <w:rsid w:val="00AB52A5"/>
    <w:rsid w:val="00AB54EA"/>
    <w:rsid w:val="00AC0391"/>
    <w:rsid w:val="00AC4CF8"/>
    <w:rsid w:val="00AD19D8"/>
    <w:rsid w:val="00AF2DE0"/>
    <w:rsid w:val="00B01B35"/>
    <w:rsid w:val="00B34B83"/>
    <w:rsid w:val="00B37324"/>
    <w:rsid w:val="00B42BA8"/>
    <w:rsid w:val="00B45D49"/>
    <w:rsid w:val="00B46577"/>
    <w:rsid w:val="00B46A5E"/>
    <w:rsid w:val="00B5421F"/>
    <w:rsid w:val="00B61D1F"/>
    <w:rsid w:val="00B74EB1"/>
    <w:rsid w:val="00B933A8"/>
    <w:rsid w:val="00BA7401"/>
    <w:rsid w:val="00BC1CC5"/>
    <w:rsid w:val="00BC75BF"/>
    <w:rsid w:val="00BD7AED"/>
    <w:rsid w:val="00BE1117"/>
    <w:rsid w:val="00C13482"/>
    <w:rsid w:val="00C32E08"/>
    <w:rsid w:val="00C77D5B"/>
    <w:rsid w:val="00C85CB6"/>
    <w:rsid w:val="00C902A7"/>
    <w:rsid w:val="00CC7365"/>
    <w:rsid w:val="00CD2B41"/>
    <w:rsid w:val="00CD4177"/>
    <w:rsid w:val="00CE5830"/>
    <w:rsid w:val="00CF6566"/>
    <w:rsid w:val="00D02918"/>
    <w:rsid w:val="00D07B91"/>
    <w:rsid w:val="00D10B12"/>
    <w:rsid w:val="00D1650F"/>
    <w:rsid w:val="00D16C5A"/>
    <w:rsid w:val="00D25282"/>
    <w:rsid w:val="00D45685"/>
    <w:rsid w:val="00D64AC7"/>
    <w:rsid w:val="00D71CBA"/>
    <w:rsid w:val="00D8570A"/>
    <w:rsid w:val="00D95AD5"/>
    <w:rsid w:val="00DA1FD7"/>
    <w:rsid w:val="00DA458E"/>
    <w:rsid w:val="00DA6AF2"/>
    <w:rsid w:val="00DC3989"/>
    <w:rsid w:val="00DF5136"/>
    <w:rsid w:val="00E2167A"/>
    <w:rsid w:val="00E346A7"/>
    <w:rsid w:val="00E4222E"/>
    <w:rsid w:val="00E55632"/>
    <w:rsid w:val="00E74585"/>
    <w:rsid w:val="00E91A15"/>
    <w:rsid w:val="00E923DB"/>
    <w:rsid w:val="00EB2F89"/>
    <w:rsid w:val="00EB537C"/>
    <w:rsid w:val="00EC2AAF"/>
    <w:rsid w:val="00EE72ED"/>
    <w:rsid w:val="00EF0177"/>
    <w:rsid w:val="00F00F40"/>
    <w:rsid w:val="00F01990"/>
    <w:rsid w:val="00F01DEE"/>
    <w:rsid w:val="00F30032"/>
    <w:rsid w:val="00F4217F"/>
    <w:rsid w:val="00F421AB"/>
    <w:rsid w:val="00F435CE"/>
    <w:rsid w:val="00F45707"/>
    <w:rsid w:val="00F51B37"/>
    <w:rsid w:val="00F62CDD"/>
    <w:rsid w:val="00F82491"/>
    <w:rsid w:val="00FA2BCA"/>
    <w:rsid w:val="00FB102B"/>
    <w:rsid w:val="00FB5EAD"/>
    <w:rsid w:val="00FD62E2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3975"/>
  <w15:chartTrackingRefBased/>
  <w15:docId w15:val="{E54C79CE-E2C8-4363-8F2A-B2FA7C12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EB1"/>
    <w:rPr>
      <w:b/>
      <w:bCs/>
    </w:rPr>
  </w:style>
  <w:style w:type="table" w:styleId="TableGrid">
    <w:name w:val="Table Grid"/>
    <w:basedOn w:val="TableNormal"/>
    <w:uiPriority w:val="39"/>
    <w:rsid w:val="000B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0A"/>
  </w:style>
  <w:style w:type="paragraph" w:styleId="Footer">
    <w:name w:val="footer"/>
    <w:basedOn w:val="Normal"/>
    <w:link w:val="FooterChar"/>
    <w:uiPriority w:val="99"/>
    <w:unhideWhenUsed/>
    <w:rsid w:val="00D85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Horan</dc:creator>
  <cp:keywords/>
  <dc:description/>
  <cp:lastModifiedBy>Melanie Horan</cp:lastModifiedBy>
  <cp:revision>4</cp:revision>
  <dcterms:created xsi:type="dcterms:W3CDTF">2024-05-30T13:11:00Z</dcterms:created>
  <dcterms:modified xsi:type="dcterms:W3CDTF">2024-05-30T13:16:00Z</dcterms:modified>
</cp:coreProperties>
</file>